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E4F93" w:rsidP="00CB0480" w:rsidRDefault="00BE4F93" w14:paraId="04A5A5E6" w14:textId="77777777">
      <w:pPr>
        <w:widowControl w:val="false"/>
        <w:autoSpaceDE w:val="false"/>
        <w:autoSpaceDN w:val="false"/>
        <w:adjustRightInd w:val="false"/>
        <w:jc w:val="both"/>
        <w15:collapsed w:val="false"/>
        <w:rPr>
          <w:rFonts w:ascii="Arial Narrow" w:hAnsi="Arial Narrow"/>
        </w:rPr>
      </w:pPr>
      <w:r>
        <w:rPr>
          <w:rFonts w:ascii="Arial Narrow" w:hAnsi="Arial Narrow"/>
        </w:rPr>
        <w:t xml:space="preserve">                </w:t>
      </w:r>
      <w:r w:rsidR="00CB0480">
        <w:rPr>
          <w:rFonts w:ascii="Arial Narrow" w:hAnsi="Arial Narrow"/>
          <w:noProof/>
        </w:rPr>
        <w:drawing>
          <wp:inline distT="0" distB="0" distL="0" distR="0">
            <wp:extent cx="609600" cy="822960"/>
            <wp:effectExtent l="0" t="0" r="0" b="0"/>
            <wp:docPr id="2" name="Slika 2"/>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609600" cy="822960"/>
                    </a:xfrm>
                    <a:prstGeom prst="rect">
                      <a:avLst/>
                    </a:prstGeom>
                    <a:noFill/>
                    <a:ln>
                      <a:noFill/>
                    </a:ln>
                  </pic:spPr>
                </pic:pic>
              </a:graphicData>
            </a:graphic>
          </wp:inline>
        </w:drawing>
      </w:r>
      <w:r>
        <w:rPr>
          <w:rFonts w:ascii="Arial Narrow" w:hAnsi="Arial Narrow"/>
        </w:rPr>
        <w:t xml:space="preserve">                 </w:t>
      </w:r>
    </w:p>
    <w:p w:rsidRPr="00DC5CDA" w:rsidR="00BE4F93" w:rsidP="00CB0480" w:rsidRDefault="00CB0480" w14:paraId="61DA2326" w14:textId="77777777">
      <w:pPr>
        <w:widowControl w:val="false"/>
        <w:autoSpaceDE w:val="false"/>
        <w:autoSpaceDN w:val="false"/>
        <w:adjustRightInd w:val="false"/>
        <w:jc w:val="both"/>
        <w:rPr>
          <w:b/>
        </w:rPr>
      </w:pPr>
      <w:r>
        <w:rPr>
          <w:b/>
        </w:rPr>
        <w:t xml:space="preserve">     </w:t>
      </w:r>
    </w:p>
    <w:p w:rsidRPr="00CB39DA" w:rsidR="00BE4F93" w:rsidP="00CB0480" w:rsidRDefault="00BE4F93" w14:paraId="0883444C" w14:textId="77777777">
      <w:pPr>
        <w:widowControl w:val="false"/>
        <w:autoSpaceDE w:val="false"/>
        <w:autoSpaceDN w:val="false"/>
        <w:adjustRightInd w:val="false"/>
        <w:jc w:val="both"/>
        <w:rPr>
          <w:rFonts w:ascii="Arial" w:hAnsi="Arial" w:cs="Arial"/>
        </w:rPr>
      </w:pPr>
      <w:r w:rsidRPr="00CB39DA">
        <w:rPr>
          <w:rFonts w:ascii="Arial" w:hAnsi="Arial" w:cs="Arial"/>
        </w:rPr>
        <w:t xml:space="preserve">REPUBLIKA HRVATSKA </w:t>
      </w:r>
    </w:p>
    <w:p w:rsidR="00CB0480" w:rsidP="00CB0480" w:rsidRDefault="00BE4F93" w14:paraId="2EDFC2C5" w14:textId="77777777">
      <w:pPr>
        <w:widowControl w:val="false"/>
        <w:autoSpaceDE w:val="false"/>
        <w:autoSpaceDN w:val="false"/>
        <w:adjustRightInd w:val="false"/>
        <w:jc w:val="both"/>
        <w:rPr>
          <w:rFonts w:ascii="Arial" w:hAnsi="Arial" w:cs="Arial"/>
        </w:rPr>
      </w:pPr>
      <w:r w:rsidRPr="00CB39DA">
        <w:rPr>
          <w:rFonts w:ascii="Arial" w:hAnsi="Arial" w:cs="Arial"/>
        </w:rPr>
        <w:t xml:space="preserve">OPĆINSKI KAZNENI SUD U ZAGREBU </w:t>
      </w:r>
    </w:p>
    <w:p w:rsidRPr="00CB39DA" w:rsidR="00BE4F93" w:rsidP="00CB0480" w:rsidRDefault="00BE4F93" w14:paraId="593FCB05" w14:textId="77777777">
      <w:pPr>
        <w:widowControl w:val="false"/>
        <w:autoSpaceDE w:val="false"/>
        <w:autoSpaceDN w:val="false"/>
        <w:adjustRightInd w:val="false"/>
        <w:jc w:val="both"/>
        <w:rPr>
          <w:rFonts w:ascii="Arial" w:hAnsi="Arial" w:cs="Arial"/>
        </w:rPr>
      </w:pPr>
      <w:r w:rsidRPr="00CB39DA">
        <w:rPr>
          <w:rFonts w:ascii="Arial" w:hAnsi="Arial" w:cs="Arial"/>
        </w:rPr>
        <w:t>ODJEL ZA MLADEŽ</w:t>
      </w:r>
    </w:p>
    <w:p w:rsidRPr="00CB39DA" w:rsidR="003F121B" w:rsidP="00CB0480" w:rsidRDefault="00BE4F93" w14:paraId="7F5C5548" w14:textId="77777777">
      <w:pPr>
        <w:shd w:val="clear" w:color="auto" w:fill="FFFFFF"/>
        <w:spacing w:line="274" w:lineRule="exact"/>
        <w:ind w:left="5"/>
        <w:jc w:val="both"/>
        <w:rPr>
          <w:rFonts w:ascii="Arial" w:hAnsi="Arial" w:cs="Arial"/>
        </w:rPr>
      </w:pPr>
      <w:r w:rsidRPr="00CB39DA">
        <w:rPr>
          <w:rFonts w:ascii="Arial" w:hAnsi="Arial" w:cs="Arial"/>
        </w:rPr>
        <w:t>Zagreb, Ilica - Selska, Ilic</w:t>
      </w:r>
      <w:r w:rsidR="004E0A69">
        <w:rPr>
          <w:rFonts w:ascii="Arial" w:hAnsi="Arial" w:cs="Arial"/>
        </w:rPr>
        <w:t xml:space="preserve">a 207                          </w:t>
      </w:r>
      <w:r w:rsidRPr="00CB39DA" w:rsidR="0088599B">
        <w:rPr>
          <w:rFonts w:ascii="Arial" w:hAnsi="Arial" w:cs="Arial"/>
        </w:rPr>
        <w:t>Poslovni broj:  Kvm-</w:t>
      </w:r>
      <w:r w:rsidR="002C69E8">
        <w:rPr>
          <w:rFonts w:ascii="Arial" w:hAnsi="Arial" w:cs="Arial"/>
        </w:rPr>
        <w:t>227</w:t>
      </w:r>
      <w:r w:rsidRPr="00CB39DA" w:rsidR="003F121B">
        <w:rPr>
          <w:rFonts w:ascii="Arial" w:hAnsi="Arial" w:cs="Arial"/>
        </w:rPr>
        <w:t>/20</w:t>
      </w:r>
      <w:r w:rsidR="000F69EC">
        <w:rPr>
          <w:rFonts w:ascii="Arial" w:hAnsi="Arial" w:cs="Arial"/>
        </w:rPr>
        <w:t>2</w:t>
      </w:r>
      <w:r w:rsidR="002C69E8">
        <w:rPr>
          <w:rFonts w:ascii="Arial" w:hAnsi="Arial" w:cs="Arial"/>
        </w:rPr>
        <w:t>6</w:t>
      </w:r>
      <w:r w:rsidR="00CB0480">
        <w:rPr>
          <w:rFonts w:ascii="Arial" w:hAnsi="Arial" w:cs="Arial"/>
        </w:rPr>
        <w:t>-</w:t>
      </w:r>
      <w:r w:rsidR="00BA2016">
        <w:rPr>
          <w:rFonts w:ascii="Arial" w:hAnsi="Arial" w:cs="Arial"/>
        </w:rPr>
        <w:t>7</w:t>
      </w:r>
      <w:r w:rsidR="00B71827">
        <w:rPr>
          <w:rFonts w:ascii="Arial" w:hAnsi="Arial" w:cs="Arial"/>
        </w:rPr>
        <w:br/>
      </w:r>
      <w:r w:rsidR="00B71827">
        <w:rPr>
          <w:rFonts w:ascii="Arial" w:hAnsi="Arial" w:cs="Arial"/>
        </w:rPr>
        <w:tab/>
      </w:r>
      <w:r w:rsidR="00B71827">
        <w:rPr>
          <w:rFonts w:ascii="Arial" w:hAnsi="Arial" w:cs="Arial"/>
        </w:rPr>
        <w:tab/>
      </w:r>
      <w:r w:rsidR="00B71827">
        <w:rPr>
          <w:rFonts w:ascii="Arial" w:hAnsi="Arial" w:cs="Arial"/>
        </w:rPr>
        <w:tab/>
      </w:r>
      <w:r w:rsidR="00B71827">
        <w:rPr>
          <w:rFonts w:ascii="Arial" w:hAnsi="Arial" w:cs="Arial"/>
        </w:rPr>
        <w:tab/>
      </w:r>
      <w:r w:rsidR="00B71827">
        <w:rPr>
          <w:rFonts w:ascii="Arial" w:hAnsi="Arial" w:cs="Arial"/>
        </w:rPr>
        <w:tab/>
      </w:r>
      <w:r w:rsidR="00B71827">
        <w:rPr>
          <w:rFonts w:ascii="Arial" w:hAnsi="Arial" w:cs="Arial"/>
        </w:rPr>
        <w:tab/>
      </w:r>
      <w:r w:rsidR="00B71827">
        <w:rPr>
          <w:rFonts w:ascii="Arial" w:hAnsi="Arial" w:cs="Arial"/>
        </w:rPr>
        <w:tab/>
      </w:r>
      <w:r w:rsidR="00B71827">
        <w:rPr>
          <w:rFonts w:ascii="Arial" w:hAnsi="Arial" w:cs="Arial"/>
        </w:rPr>
        <w:tab/>
      </w:r>
      <w:r w:rsidR="00B71827">
        <w:rPr>
          <w:rFonts w:ascii="Arial" w:hAnsi="Arial" w:cs="Arial"/>
        </w:rPr>
        <w:tab/>
      </w:r>
      <w:r w:rsidR="00B71827">
        <w:rPr>
          <w:rFonts w:ascii="Arial" w:hAnsi="Arial" w:cs="Arial"/>
        </w:rPr>
        <w:tab/>
        <w:t xml:space="preserve">  </w:t>
      </w:r>
      <w:r w:rsidR="000F69EC">
        <w:rPr>
          <w:rFonts w:ascii="Arial" w:hAnsi="Arial" w:cs="Arial"/>
        </w:rPr>
        <w:t xml:space="preserve"> </w:t>
      </w:r>
      <w:r w:rsidR="00CB0480">
        <w:rPr>
          <w:rFonts w:ascii="Arial" w:hAnsi="Arial" w:cs="Arial"/>
        </w:rPr>
        <w:t xml:space="preserve">    </w:t>
      </w:r>
      <w:r w:rsidR="00A05FAE">
        <w:rPr>
          <w:rFonts w:ascii="Arial" w:hAnsi="Arial" w:cs="Arial"/>
        </w:rPr>
        <w:t xml:space="preserve">  </w:t>
      </w:r>
      <w:r w:rsidR="00B71827">
        <w:rPr>
          <w:rFonts w:ascii="Arial" w:hAnsi="Arial" w:cs="Arial"/>
        </w:rPr>
        <w:t>Kzd-</w:t>
      </w:r>
      <w:r w:rsidR="002C69E8">
        <w:rPr>
          <w:rFonts w:ascii="Arial" w:hAnsi="Arial" w:cs="Arial"/>
        </w:rPr>
        <w:t>88</w:t>
      </w:r>
      <w:r w:rsidR="00A05FAE">
        <w:rPr>
          <w:rFonts w:ascii="Arial" w:hAnsi="Arial" w:cs="Arial"/>
        </w:rPr>
        <w:t>/2024</w:t>
      </w:r>
    </w:p>
    <w:p w:rsidRPr="00CB39DA" w:rsidR="003F121B" w:rsidP="003F121B" w:rsidRDefault="000F69EC" w14:paraId="14409C87" w14:textId="77777777">
      <w:pPr>
        <w:pStyle w:val="Bezproreda"/>
        <w:jc w:val="right"/>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p>
    <w:p w:rsidRPr="00CB39DA" w:rsidR="00F638AF" w:rsidP="00A46DDB" w:rsidRDefault="00F638AF" w14:paraId="0DC193C7" w14:textId="77777777">
      <w:pPr>
        <w:pStyle w:val="Naslov"/>
        <w:rPr>
          <w:rFonts w:ascii="Arial" w:hAnsi="Arial" w:cs="Arial"/>
          <w:b w:val="false"/>
        </w:rPr>
      </w:pPr>
      <w:r w:rsidRPr="00CB39DA">
        <w:rPr>
          <w:rFonts w:ascii="Arial" w:hAnsi="Arial" w:cs="Arial"/>
          <w:b w:val="false"/>
        </w:rPr>
        <w:t>U  I M E   R E P U B L I K E   H R V A T S K E</w:t>
      </w:r>
    </w:p>
    <w:p w:rsidRPr="00CB39DA" w:rsidR="00F638AF" w:rsidP="00A46DDB" w:rsidRDefault="00F638AF" w14:paraId="564EFDA0" w14:textId="77777777">
      <w:pPr>
        <w:pStyle w:val="Naslov"/>
        <w:rPr>
          <w:rFonts w:ascii="Arial" w:hAnsi="Arial" w:cs="Arial"/>
          <w:b w:val="false"/>
        </w:rPr>
      </w:pPr>
    </w:p>
    <w:p w:rsidR="00F638AF" w:rsidP="00A46DDB" w:rsidRDefault="00F638AF" w14:paraId="2F64D624" w14:textId="77777777">
      <w:pPr>
        <w:pStyle w:val="Naslov"/>
        <w:rPr>
          <w:rFonts w:ascii="Arial" w:hAnsi="Arial" w:cs="Arial"/>
          <w:b w:val="false"/>
        </w:rPr>
      </w:pPr>
      <w:r w:rsidRPr="00CB39DA">
        <w:rPr>
          <w:rFonts w:ascii="Arial" w:hAnsi="Arial" w:cs="Arial"/>
          <w:b w:val="false"/>
        </w:rPr>
        <w:t xml:space="preserve">P R E S U D A </w:t>
      </w:r>
    </w:p>
    <w:p w:rsidRPr="00CB39DA" w:rsidR="00574DE5" w:rsidP="00A46DDB" w:rsidRDefault="00574DE5" w14:paraId="4A77F5F3" w14:textId="77777777">
      <w:pPr>
        <w:pStyle w:val="Naslov"/>
        <w:jc w:val="left"/>
        <w:rPr>
          <w:rFonts w:ascii="Arial" w:hAnsi="Arial" w:cs="Arial"/>
          <w:b w:val="false"/>
        </w:rPr>
      </w:pPr>
    </w:p>
    <w:p w:rsidR="002C191D" w:rsidP="002C69E8" w:rsidRDefault="002C191D" w14:paraId="77234111" w14:textId="7A3185BA">
      <w:pPr>
        <w:ind w:firstLine="567"/>
        <w:jc w:val="both"/>
        <w:rPr>
          <w:rFonts w:ascii="Arial" w:hAnsi="Arial" w:cs="Arial"/>
        </w:rPr>
      </w:pPr>
      <w:r w:rsidRPr="002C191D">
        <w:rPr>
          <w:rFonts w:ascii="Arial" w:hAnsi="Arial" w:cs="Arial"/>
        </w:rPr>
        <w:t xml:space="preserve">Općinski kazneni sud u Zagrebu, Odjel za mladež, u vijeću sastavljenom od </w:t>
      </w:r>
      <w:r w:rsidR="00CB0480">
        <w:rPr>
          <w:rFonts w:ascii="Arial" w:hAnsi="Arial" w:cs="Arial"/>
        </w:rPr>
        <w:t>sudaca tog suda</w:t>
      </w:r>
      <w:r w:rsidRPr="002C191D">
        <w:rPr>
          <w:rFonts w:ascii="Arial" w:hAnsi="Arial" w:cs="Arial"/>
        </w:rPr>
        <w:t xml:space="preserve"> </w:t>
      </w:r>
      <w:r w:rsidR="00B71827">
        <w:rPr>
          <w:rFonts w:ascii="Arial" w:hAnsi="Arial" w:cs="Arial"/>
        </w:rPr>
        <w:t xml:space="preserve">Stanislava Walaszeka, </w:t>
      </w:r>
      <w:r w:rsidR="00CB0480">
        <w:rPr>
          <w:rFonts w:ascii="Arial" w:hAnsi="Arial" w:cs="Arial"/>
        </w:rPr>
        <w:t xml:space="preserve">suca za mladež i </w:t>
      </w:r>
      <w:r w:rsidR="00B71827">
        <w:rPr>
          <w:rFonts w:ascii="Arial" w:hAnsi="Arial" w:cs="Arial"/>
        </w:rPr>
        <w:t>predsjednika</w:t>
      </w:r>
      <w:r w:rsidRPr="002C191D">
        <w:rPr>
          <w:rFonts w:ascii="Arial" w:hAnsi="Arial" w:cs="Arial"/>
        </w:rPr>
        <w:t xml:space="preserve"> vijeća, te </w:t>
      </w:r>
      <w:r w:rsidR="00A809A0">
        <w:rPr>
          <w:rFonts w:ascii="Arial" w:hAnsi="Arial" w:cs="Arial"/>
        </w:rPr>
        <w:t xml:space="preserve">Marine </w:t>
      </w:r>
      <w:proofErr w:type="spellStart"/>
      <w:r w:rsidR="00A809A0">
        <w:rPr>
          <w:rFonts w:ascii="Arial" w:hAnsi="Arial" w:cs="Arial"/>
        </w:rPr>
        <w:t>Kapikul</w:t>
      </w:r>
      <w:proofErr w:type="spellEnd"/>
      <w:r w:rsidR="00CB0480">
        <w:rPr>
          <w:rFonts w:ascii="Arial" w:hAnsi="Arial" w:cs="Arial"/>
        </w:rPr>
        <w:t xml:space="preserve"> i </w:t>
      </w:r>
      <w:r w:rsidR="00A809A0">
        <w:rPr>
          <w:rFonts w:ascii="Arial" w:hAnsi="Arial" w:cs="Arial"/>
        </w:rPr>
        <w:t xml:space="preserve">Mirka </w:t>
      </w:r>
      <w:proofErr w:type="spellStart"/>
      <w:r w:rsidR="00A809A0">
        <w:rPr>
          <w:rFonts w:ascii="Arial" w:hAnsi="Arial" w:cs="Arial"/>
        </w:rPr>
        <w:t>Aužine</w:t>
      </w:r>
      <w:proofErr w:type="spellEnd"/>
      <w:r w:rsidR="00CB0480">
        <w:rPr>
          <w:rFonts w:ascii="Arial" w:hAnsi="Arial" w:cs="Arial"/>
        </w:rPr>
        <w:t xml:space="preserve">, članova vijeća, </w:t>
      </w:r>
      <w:r w:rsidRPr="002C191D">
        <w:rPr>
          <w:rFonts w:ascii="Arial" w:hAnsi="Arial" w:cs="Arial"/>
        </w:rPr>
        <w:t xml:space="preserve">uz sudjelovanje </w:t>
      </w:r>
      <w:r w:rsidR="000F69EC">
        <w:rPr>
          <w:rFonts w:ascii="Arial" w:hAnsi="Arial" w:cs="Arial"/>
        </w:rPr>
        <w:t>sudske savjetnice</w:t>
      </w:r>
      <w:r w:rsidR="00CB0480">
        <w:rPr>
          <w:rFonts w:ascii="Arial" w:hAnsi="Arial" w:cs="Arial"/>
        </w:rPr>
        <w:t xml:space="preserve"> Barbare Šiprak Fadljević </w:t>
      </w:r>
      <w:r w:rsidR="00055859">
        <w:rPr>
          <w:rFonts w:ascii="Arial" w:hAnsi="Arial" w:cs="Arial"/>
        </w:rPr>
        <w:t>kao zapisničarke</w:t>
      </w:r>
      <w:r w:rsidRPr="002C191D">
        <w:rPr>
          <w:rFonts w:ascii="Arial" w:hAnsi="Arial" w:cs="Arial"/>
        </w:rPr>
        <w:t xml:space="preserve">, u kaznenom predmetu protiv </w:t>
      </w:r>
      <w:r w:rsidR="002C69E8">
        <w:rPr>
          <w:rFonts w:ascii="Arial" w:hAnsi="Arial" w:cs="Arial"/>
          <w:bCs/>
        </w:rPr>
        <w:t xml:space="preserve">osuđene B </w:t>
      </w:r>
      <w:proofErr w:type="spellStart"/>
      <w:r w:rsidR="002C69E8">
        <w:rPr>
          <w:rFonts w:ascii="Arial" w:hAnsi="Arial" w:cs="Arial"/>
          <w:bCs/>
        </w:rPr>
        <w:t>B</w:t>
      </w:r>
      <w:proofErr w:type="spellEnd"/>
      <w:r w:rsidR="00B65B3C">
        <w:rPr>
          <w:rFonts w:ascii="Arial" w:hAnsi="Arial" w:cs="Arial"/>
          <w:bCs/>
        </w:rPr>
        <w:t>,</w:t>
      </w:r>
      <w:r w:rsidR="0088511D">
        <w:rPr>
          <w:rFonts w:ascii="Arial" w:hAnsi="Arial" w:cs="Arial"/>
          <w:bCs/>
        </w:rPr>
        <w:t xml:space="preserve"> </w:t>
      </w:r>
      <w:r w:rsidRPr="0088511D" w:rsidR="0088511D">
        <w:rPr>
          <w:rFonts w:ascii="Arial" w:hAnsi="Arial" w:cs="Arial"/>
          <w:bCs/>
        </w:rPr>
        <w:t>OIB</w:t>
      </w:r>
      <w:r w:rsidR="00FC760A">
        <w:rPr>
          <w:rFonts w:ascii="Arial" w:hAnsi="Arial" w:cs="Arial"/>
          <w:bCs/>
        </w:rPr>
        <w:t>,</w:t>
      </w:r>
      <w:r w:rsidR="0088511D">
        <w:rPr>
          <w:rFonts w:ascii="Arial" w:hAnsi="Arial" w:cs="Arial"/>
          <w:bCs/>
        </w:rPr>
        <w:t xml:space="preserve"> </w:t>
      </w:r>
      <w:r w:rsidRPr="002C191D">
        <w:rPr>
          <w:rFonts w:ascii="Arial" w:hAnsi="Arial" w:cs="Arial"/>
        </w:rPr>
        <w:t xml:space="preserve">zbog </w:t>
      </w:r>
      <w:r w:rsidR="002C69E8">
        <w:rPr>
          <w:rFonts w:ascii="Arial" w:hAnsi="Arial" w:cs="Arial"/>
        </w:rPr>
        <w:t xml:space="preserve">kaznenog djela iz članka </w:t>
      </w:r>
      <w:r w:rsidRPr="002C191D">
        <w:rPr>
          <w:rFonts w:ascii="Arial" w:hAnsi="Arial" w:cs="Arial"/>
        </w:rPr>
        <w:t>172. stav</w:t>
      </w:r>
      <w:r w:rsidR="00CB0480">
        <w:rPr>
          <w:rFonts w:ascii="Arial" w:hAnsi="Arial" w:cs="Arial"/>
        </w:rPr>
        <w:t>a</w:t>
      </w:r>
      <w:r w:rsidRPr="002C191D">
        <w:rPr>
          <w:rFonts w:ascii="Arial" w:hAnsi="Arial" w:cs="Arial"/>
        </w:rPr>
        <w:t>ka 1. i 2. Kaznenog zakona (</w:t>
      </w:r>
      <w:r w:rsidR="00CB0480">
        <w:rPr>
          <w:rFonts w:ascii="Arial" w:hAnsi="Arial" w:cs="Arial"/>
        </w:rPr>
        <w:t>"Narodne novine" broj</w:t>
      </w:r>
      <w:r w:rsidR="00055859">
        <w:rPr>
          <w:rFonts w:ascii="Arial" w:hAnsi="Arial" w:cs="Arial"/>
        </w:rPr>
        <w:t xml:space="preserve"> 125/11, 144/12, 56/15,</w:t>
      </w:r>
      <w:r w:rsidRPr="002C191D">
        <w:rPr>
          <w:rFonts w:ascii="Arial" w:hAnsi="Arial" w:cs="Arial"/>
        </w:rPr>
        <w:t xml:space="preserve"> 61/15</w:t>
      </w:r>
      <w:r w:rsidR="00CB0480">
        <w:rPr>
          <w:rFonts w:ascii="Arial" w:hAnsi="Arial" w:cs="Arial"/>
        </w:rPr>
        <w:t>, 101/17</w:t>
      </w:r>
      <w:r w:rsidR="000F69EC">
        <w:rPr>
          <w:rFonts w:ascii="Arial" w:hAnsi="Arial" w:cs="Arial"/>
        </w:rPr>
        <w:t>, 118/18</w:t>
      </w:r>
      <w:r w:rsidR="002C69E8">
        <w:rPr>
          <w:rFonts w:ascii="Arial" w:hAnsi="Arial" w:cs="Arial"/>
        </w:rPr>
        <w:t xml:space="preserve">, </w:t>
      </w:r>
      <w:r w:rsidR="00B71827">
        <w:rPr>
          <w:rFonts w:ascii="Arial" w:hAnsi="Arial" w:cs="Arial"/>
        </w:rPr>
        <w:t>126/19</w:t>
      </w:r>
      <w:r w:rsidR="002C69E8">
        <w:rPr>
          <w:rFonts w:ascii="Arial" w:hAnsi="Arial" w:cs="Arial"/>
        </w:rPr>
        <w:t>, 84/21. 114/22, 114/23 i 36/24</w:t>
      </w:r>
      <w:r w:rsidR="00CB0480">
        <w:rPr>
          <w:rFonts w:ascii="Arial" w:hAnsi="Arial" w:cs="Arial"/>
        </w:rPr>
        <w:t xml:space="preserve"> - dalje u tekstu:</w:t>
      </w:r>
      <w:r w:rsidR="00B71827">
        <w:rPr>
          <w:rFonts w:ascii="Arial" w:hAnsi="Arial" w:cs="Arial"/>
        </w:rPr>
        <w:t xml:space="preserve"> KZ/11), </w:t>
      </w:r>
      <w:r w:rsidRPr="002C191D">
        <w:rPr>
          <w:rFonts w:ascii="Arial" w:hAnsi="Arial" w:cs="Arial"/>
        </w:rPr>
        <w:t>odlučujući o prijedlogu</w:t>
      </w:r>
      <w:r w:rsidR="00B71827">
        <w:rPr>
          <w:rFonts w:ascii="Arial" w:hAnsi="Arial" w:cs="Arial"/>
        </w:rPr>
        <w:t xml:space="preserve"> Općinskog kaznenog državnog odvjetništva u Zagrebu</w:t>
      </w:r>
      <w:r w:rsidR="00CB0480">
        <w:rPr>
          <w:rFonts w:ascii="Arial" w:hAnsi="Arial" w:cs="Arial"/>
        </w:rPr>
        <w:t xml:space="preserve"> (dalje u tekstu: OKDO Zagreb) od </w:t>
      </w:r>
      <w:r w:rsidR="002C69E8">
        <w:rPr>
          <w:rFonts w:ascii="Arial" w:hAnsi="Arial" w:cs="Arial"/>
        </w:rPr>
        <w:t>10. travnja 2026., broj</w:t>
      </w:r>
      <w:r w:rsidR="00CB0480">
        <w:rPr>
          <w:rFonts w:ascii="Arial" w:hAnsi="Arial" w:cs="Arial"/>
        </w:rPr>
        <w:t xml:space="preserve">, </w:t>
      </w:r>
      <w:r w:rsidRPr="002C191D">
        <w:rPr>
          <w:rFonts w:ascii="Arial" w:hAnsi="Arial" w:cs="Arial"/>
        </w:rPr>
        <w:t>za opoziv uvjetne osude</w:t>
      </w:r>
      <w:r w:rsidR="00B71827">
        <w:rPr>
          <w:rFonts w:ascii="Arial" w:hAnsi="Arial" w:cs="Arial"/>
        </w:rPr>
        <w:t xml:space="preserve">, </w:t>
      </w:r>
      <w:r w:rsidRPr="002C191D">
        <w:rPr>
          <w:rFonts w:ascii="Arial" w:hAnsi="Arial" w:cs="Arial"/>
        </w:rPr>
        <w:t xml:space="preserve">u sjednici vijeća održanoj </w:t>
      </w:r>
      <w:r w:rsidR="002C69E8">
        <w:rPr>
          <w:rFonts w:ascii="Arial" w:hAnsi="Arial" w:cs="Arial"/>
        </w:rPr>
        <w:t>27. srpnja</w:t>
      </w:r>
      <w:r w:rsidR="00B71827">
        <w:rPr>
          <w:rFonts w:ascii="Arial" w:hAnsi="Arial" w:cs="Arial"/>
        </w:rPr>
        <w:t xml:space="preserve"> 202</w:t>
      </w:r>
      <w:r w:rsidR="00CB0480">
        <w:rPr>
          <w:rFonts w:ascii="Arial" w:hAnsi="Arial" w:cs="Arial"/>
        </w:rPr>
        <w:t>6.</w:t>
      </w:r>
      <w:r w:rsidR="002C69E8">
        <w:rPr>
          <w:rFonts w:ascii="Arial" w:hAnsi="Arial" w:cs="Arial"/>
        </w:rPr>
        <w:t>,</w:t>
      </w:r>
    </w:p>
    <w:p w:rsidRPr="00CB39DA" w:rsidR="004A6527" w:rsidP="001607D3" w:rsidRDefault="004A6527" w14:paraId="1E84288E" w14:textId="77777777">
      <w:pPr>
        <w:pStyle w:val="Naslov"/>
        <w:jc w:val="both"/>
        <w:rPr>
          <w:rFonts w:ascii="Arial" w:hAnsi="Arial" w:cs="Arial"/>
          <w:b w:val="false"/>
          <w:bCs w:val="false"/>
        </w:rPr>
      </w:pPr>
    </w:p>
    <w:p w:rsidR="00F638AF" w:rsidP="00A46DDB" w:rsidRDefault="00F638AF" w14:paraId="4F14A155" w14:textId="77777777">
      <w:pPr>
        <w:pStyle w:val="Naslov"/>
        <w:rPr>
          <w:rFonts w:ascii="Arial" w:hAnsi="Arial" w:cs="Arial"/>
          <w:b w:val="false"/>
        </w:rPr>
      </w:pPr>
      <w:r w:rsidRPr="00CB39DA">
        <w:rPr>
          <w:rFonts w:ascii="Arial" w:hAnsi="Arial" w:cs="Arial"/>
          <w:b w:val="false"/>
        </w:rPr>
        <w:t xml:space="preserve">p r e s u d i o    j e </w:t>
      </w:r>
    </w:p>
    <w:p w:rsidR="00CB0480" w:rsidP="00A46DDB" w:rsidRDefault="00CB0480" w14:paraId="657E1A3C" w14:textId="77777777">
      <w:pPr>
        <w:pStyle w:val="Naslov"/>
        <w:rPr>
          <w:rFonts w:ascii="Arial" w:hAnsi="Arial" w:cs="Arial"/>
          <w:b w:val="false"/>
        </w:rPr>
      </w:pPr>
    </w:p>
    <w:p w:rsidRPr="003234D0" w:rsidR="0088599B" w:rsidP="00CB0480" w:rsidRDefault="00CB0480" w14:paraId="31C16044" w14:textId="77777777">
      <w:pPr>
        <w:pStyle w:val="Naslov"/>
        <w:jc w:val="both"/>
        <w:rPr>
          <w:rFonts w:ascii="Arial" w:hAnsi="Arial" w:cs="Arial"/>
          <w:b w:val="false"/>
        </w:rPr>
      </w:pPr>
      <w:r w:rsidRPr="00CB0480">
        <w:rPr>
          <w:rFonts w:ascii="Arial" w:hAnsi="Arial" w:cs="Arial"/>
          <w:b w:val="false"/>
        </w:rPr>
        <w:tab/>
      </w:r>
      <w:r w:rsidRPr="003234D0">
        <w:rPr>
          <w:rFonts w:ascii="Arial" w:hAnsi="Arial" w:cs="Arial"/>
          <w:b w:val="false"/>
        </w:rPr>
        <w:t xml:space="preserve">Na temelju </w:t>
      </w:r>
      <w:r w:rsidRPr="003234D0" w:rsidR="0088599B">
        <w:rPr>
          <w:rFonts w:ascii="Arial" w:hAnsi="Arial" w:cs="Arial"/>
          <w:b w:val="false"/>
        </w:rPr>
        <w:t>članka 564. stavka 4. Zakona o kaznenom postupku (</w:t>
      </w:r>
      <w:r w:rsidRPr="003234D0">
        <w:rPr>
          <w:rFonts w:ascii="Arial" w:hAnsi="Arial" w:cs="Arial"/>
          <w:b w:val="false"/>
        </w:rPr>
        <w:t>"Narodne novine" broj 152/08</w:t>
      </w:r>
      <w:r w:rsidRPr="003234D0" w:rsidR="0088599B">
        <w:rPr>
          <w:rFonts w:ascii="Arial" w:hAnsi="Arial" w:cs="Arial"/>
          <w:b w:val="false"/>
        </w:rPr>
        <w:t>, 76/09, 80/11, 91/12</w:t>
      </w:r>
      <w:r w:rsidRPr="003234D0">
        <w:rPr>
          <w:rFonts w:ascii="Arial" w:hAnsi="Arial" w:cs="Arial"/>
          <w:b w:val="false"/>
        </w:rPr>
        <w:t xml:space="preserve"> </w:t>
      </w:r>
      <w:r w:rsidRPr="003234D0" w:rsidR="0088599B">
        <w:rPr>
          <w:rFonts w:ascii="Arial" w:hAnsi="Arial" w:cs="Arial"/>
          <w:b w:val="false"/>
        </w:rPr>
        <w:t>- Odluka Ustavnog suda Republike Hrvatske, 143/12, 56/13</w:t>
      </w:r>
      <w:r w:rsidRPr="003234D0">
        <w:rPr>
          <w:rFonts w:ascii="Arial" w:hAnsi="Arial" w:cs="Arial"/>
          <w:b w:val="false"/>
        </w:rPr>
        <w:t xml:space="preserve">, 145/13, </w:t>
      </w:r>
      <w:r w:rsidRPr="003234D0" w:rsidR="0088599B">
        <w:rPr>
          <w:rFonts w:ascii="Arial" w:hAnsi="Arial" w:cs="Arial"/>
          <w:b w:val="false"/>
        </w:rPr>
        <w:t>152/14, 70/17</w:t>
      </w:r>
      <w:r w:rsidRPr="003234D0" w:rsidR="00055859">
        <w:rPr>
          <w:rFonts w:ascii="Arial" w:hAnsi="Arial" w:cs="Arial"/>
          <w:b w:val="false"/>
        </w:rPr>
        <w:t>,</w:t>
      </w:r>
      <w:r w:rsidRPr="003234D0" w:rsidR="00F17CF3">
        <w:rPr>
          <w:rFonts w:ascii="Arial" w:hAnsi="Arial" w:cs="Arial"/>
          <w:b w:val="false"/>
        </w:rPr>
        <w:t xml:space="preserve"> 126/19</w:t>
      </w:r>
      <w:r w:rsidRPr="003234D0" w:rsidR="000F69EC">
        <w:rPr>
          <w:rFonts w:ascii="Arial" w:hAnsi="Arial" w:cs="Arial"/>
          <w:b w:val="false"/>
        </w:rPr>
        <w:t xml:space="preserve">, </w:t>
      </w:r>
      <w:r w:rsidRPr="003234D0" w:rsidR="00055859">
        <w:rPr>
          <w:rFonts w:ascii="Arial" w:hAnsi="Arial" w:cs="Arial"/>
          <w:b w:val="false"/>
        </w:rPr>
        <w:t>80/22</w:t>
      </w:r>
      <w:r w:rsidRPr="003234D0">
        <w:rPr>
          <w:rFonts w:ascii="Arial" w:hAnsi="Arial" w:cs="Arial"/>
          <w:b w:val="false"/>
        </w:rPr>
        <w:t>, 36/24, 72/25 i 13/26</w:t>
      </w:r>
      <w:r w:rsidRPr="003234D0" w:rsidR="00F17CF3">
        <w:rPr>
          <w:rFonts w:ascii="Arial" w:hAnsi="Arial" w:cs="Arial"/>
          <w:b w:val="false"/>
        </w:rPr>
        <w:t xml:space="preserve"> </w:t>
      </w:r>
      <w:r w:rsidRPr="003234D0" w:rsidR="00B71827">
        <w:rPr>
          <w:rFonts w:ascii="Arial" w:hAnsi="Arial" w:cs="Arial"/>
          <w:b w:val="false"/>
        </w:rPr>
        <w:t>-</w:t>
      </w:r>
      <w:r w:rsidRPr="003234D0">
        <w:rPr>
          <w:rFonts w:ascii="Arial" w:hAnsi="Arial" w:cs="Arial"/>
          <w:b w:val="false"/>
        </w:rPr>
        <w:t xml:space="preserve"> dalje u tekstu: ZKP</w:t>
      </w:r>
      <w:r w:rsidRPr="003234D0" w:rsidR="0088599B">
        <w:rPr>
          <w:rFonts w:ascii="Arial" w:hAnsi="Arial" w:cs="Arial"/>
          <w:b w:val="false"/>
        </w:rPr>
        <w:t xml:space="preserve">) </w:t>
      </w:r>
    </w:p>
    <w:p w:rsidRPr="003234D0" w:rsidR="00A05FAE" w:rsidP="00CB0480" w:rsidRDefault="00A05FAE" w14:paraId="6296DCD4" w14:textId="77777777">
      <w:pPr>
        <w:pStyle w:val="Naslov"/>
        <w:jc w:val="both"/>
        <w:rPr>
          <w:rFonts w:ascii="Arial" w:hAnsi="Arial" w:cs="Arial"/>
          <w:b w:val="false"/>
        </w:rPr>
      </w:pPr>
    </w:p>
    <w:p w:rsidRPr="003234D0" w:rsidR="003234D0" w:rsidP="00A05FAE" w:rsidRDefault="003234D0" w14:paraId="50A29FD5" w14:textId="54EDFB7C">
      <w:pPr>
        <w:ind w:left="708" w:firstLine="12"/>
        <w:jc w:val="both"/>
        <w:rPr>
          <w:rFonts w:ascii="Arial" w:hAnsi="Arial" w:cs="Arial"/>
          <w:bCs/>
        </w:rPr>
      </w:pPr>
      <w:r w:rsidRPr="003234D0">
        <w:rPr>
          <w:rFonts w:ascii="Arial" w:hAnsi="Arial" w:cs="Arial"/>
          <w:bCs/>
        </w:rPr>
        <w:t>o</w:t>
      </w:r>
      <w:r w:rsidRPr="003234D0" w:rsidR="00CB0480">
        <w:rPr>
          <w:rFonts w:ascii="Arial" w:hAnsi="Arial" w:cs="Arial"/>
          <w:bCs/>
        </w:rPr>
        <w:t>suđeno</w:t>
      </w:r>
      <w:r w:rsidRPr="003234D0">
        <w:rPr>
          <w:rFonts w:ascii="Arial" w:hAnsi="Arial" w:cs="Arial"/>
          <w:bCs/>
        </w:rPr>
        <w:t xml:space="preserve">j B B, OIB  kćeri, rođene, rođenoj, s neprijavljenim prebivalištem u, državljanki Republike Hrvatske, pismenoj, razvedenoj, majci troje djece, sa završenom srednjom stručnom spremom, frizerki, ne vodi se drugi kazneni postupak, </w:t>
      </w:r>
    </w:p>
    <w:p w:rsidRPr="003234D0" w:rsidR="00A05FAE" w:rsidP="00B71827" w:rsidRDefault="00A05FAE" w14:paraId="09DAA106" w14:textId="77777777">
      <w:pPr>
        <w:pStyle w:val="Uvuenotijeloteksta"/>
        <w:ind w:left="0"/>
        <w:rPr>
          <w:rFonts w:ascii="Arial" w:hAnsi="Arial" w:cs="Arial"/>
          <w:bCs/>
        </w:rPr>
      </w:pPr>
    </w:p>
    <w:p w:rsidRPr="003234D0" w:rsidR="0088599B" w:rsidP="00B71827" w:rsidRDefault="00B71827" w14:paraId="23601336" w14:textId="48D5B424">
      <w:pPr>
        <w:pStyle w:val="Uvuenotijeloteksta"/>
        <w:ind w:left="0"/>
        <w:rPr>
          <w:rFonts w:ascii="Arial" w:hAnsi="Arial" w:cs="Arial"/>
          <w:bCs/>
        </w:rPr>
      </w:pPr>
      <w:r w:rsidRPr="003234D0">
        <w:rPr>
          <w:rFonts w:ascii="Arial" w:hAnsi="Arial" w:cs="Arial"/>
          <w:bCs/>
        </w:rPr>
        <w:t xml:space="preserve">određuje se novi rok od </w:t>
      </w:r>
      <w:r w:rsidRPr="003234D0" w:rsidR="003234D0">
        <w:rPr>
          <w:rFonts w:ascii="Arial" w:hAnsi="Arial" w:cs="Arial"/>
          <w:bCs/>
        </w:rPr>
        <w:t>3</w:t>
      </w:r>
      <w:r w:rsidRPr="003234D0">
        <w:rPr>
          <w:rFonts w:ascii="Arial" w:hAnsi="Arial" w:cs="Arial"/>
          <w:bCs/>
        </w:rPr>
        <w:t xml:space="preserve"> (</w:t>
      </w:r>
      <w:r w:rsidRPr="003234D0" w:rsidR="003234D0">
        <w:rPr>
          <w:rFonts w:ascii="Arial" w:hAnsi="Arial" w:cs="Arial"/>
          <w:bCs/>
        </w:rPr>
        <w:t>tri</w:t>
      </w:r>
      <w:r w:rsidRPr="003234D0" w:rsidR="00FC760A">
        <w:rPr>
          <w:rFonts w:ascii="Arial" w:hAnsi="Arial" w:cs="Arial"/>
          <w:bCs/>
        </w:rPr>
        <w:t>) mjesec</w:t>
      </w:r>
      <w:r w:rsidRPr="003234D0" w:rsidR="003234D0">
        <w:rPr>
          <w:rFonts w:ascii="Arial" w:hAnsi="Arial" w:cs="Arial"/>
          <w:bCs/>
        </w:rPr>
        <w:t>a</w:t>
      </w:r>
      <w:r w:rsidRPr="003234D0">
        <w:rPr>
          <w:rFonts w:ascii="Arial" w:hAnsi="Arial" w:cs="Arial"/>
          <w:bCs/>
        </w:rPr>
        <w:t xml:space="preserve"> za </w:t>
      </w:r>
      <w:r w:rsidRPr="003234D0" w:rsidR="00CB0480">
        <w:rPr>
          <w:rFonts w:ascii="Arial" w:hAnsi="Arial" w:cs="Arial"/>
          <w:bCs/>
        </w:rPr>
        <w:t>udovolj</w:t>
      </w:r>
      <w:r w:rsidRPr="003234D0" w:rsidR="00EC61AB">
        <w:rPr>
          <w:rFonts w:ascii="Arial" w:hAnsi="Arial" w:cs="Arial"/>
          <w:bCs/>
        </w:rPr>
        <w:t>enje</w:t>
      </w:r>
      <w:r w:rsidRPr="003234D0">
        <w:rPr>
          <w:rFonts w:ascii="Arial" w:hAnsi="Arial" w:cs="Arial"/>
          <w:bCs/>
        </w:rPr>
        <w:t xml:space="preserve"> posebn</w:t>
      </w:r>
      <w:r w:rsidRPr="003234D0" w:rsidR="00CB0480">
        <w:rPr>
          <w:rFonts w:ascii="Arial" w:hAnsi="Arial" w:cs="Arial"/>
          <w:bCs/>
        </w:rPr>
        <w:t>oj</w:t>
      </w:r>
      <w:r w:rsidRPr="003234D0">
        <w:rPr>
          <w:rFonts w:ascii="Arial" w:hAnsi="Arial" w:cs="Arial"/>
          <w:bCs/>
        </w:rPr>
        <w:t xml:space="preserve"> obvez</w:t>
      </w:r>
      <w:r w:rsidRPr="003234D0" w:rsidR="00CB0480">
        <w:rPr>
          <w:rFonts w:ascii="Arial" w:hAnsi="Arial" w:cs="Arial"/>
          <w:bCs/>
        </w:rPr>
        <w:t>i</w:t>
      </w:r>
      <w:r w:rsidRPr="003234D0">
        <w:rPr>
          <w:rFonts w:ascii="Arial" w:hAnsi="Arial" w:cs="Arial"/>
          <w:bCs/>
        </w:rPr>
        <w:t xml:space="preserve"> iz članka 62. stavka </w:t>
      </w:r>
      <w:r w:rsidRPr="003234D0" w:rsidR="00A05FAE">
        <w:rPr>
          <w:rFonts w:ascii="Arial" w:hAnsi="Arial" w:cs="Arial"/>
          <w:bCs/>
        </w:rPr>
        <w:t>2</w:t>
      </w:r>
      <w:r w:rsidRPr="003234D0">
        <w:rPr>
          <w:rFonts w:ascii="Arial" w:hAnsi="Arial" w:cs="Arial"/>
          <w:bCs/>
        </w:rPr>
        <w:t>. točke 1</w:t>
      </w:r>
      <w:r w:rsidRPr="003234D0" w:rsidR="00A05FAE">
        <w:rPr>
          <w:rFonts w:ascii="Arial" w:hAnsi="Arial" w:cs="Arial"/>
          <w:bCs/>
        </w:rPr>
        <w:t>0</w:t>
      </w:r>
      <w:r w:rsidRPr="003234D0">
        <w:rPr>
          <w:rFonts w:ascii="Arial" w:hAnsi="Arial" w:cs="Arial"/>
          <w:bCs/>
        </w:rPr>
        <w:t>. KZ/11</w:t>
      </w:r>
      <w:r w:rsidRPr="003234D0" w:rsidR="00CB0480">
        <w:rPr>
          <w:rFonts w:ascii="Arial" w:hAnsi="Arial" w:cs="Arial"/>
          <w:bCs/>
        </w:rPr>
        <w:t xml:space="preserve">, </w:t>
      </w:r>
      <w:r w:rsidRPr="003234D0">
        <w:rPr>
          <w:rFonts w:ascii="Arial" w:hAnsi="Arial" w:cs="Arial"/>
          <w:bCs/>
        </w:rPr>
        <w:t xml:space="preserve">koja </w:t>
      </w:r>
      <w:r w:rsidRPr="003234D0" w:rsidR="003234D0">
        <w:rPr>
          <w:rFonts w:ascii="Arial" w:hAnsi="Arial" w:cs="Arial"/>
          <w:bCs/>
        </w:rPr>
        <w:t>joj</w:t>
      </w:r>
      <w:r w:rsidRPr="003234D0">
        <w:rPr>
          <w:rFonts w:ascii="Arial" w:hAnsi="Arial" w:cs="Arial"/>
          <w:bCs/>
        </w:rPr>
        <w:t xml:space="preserve"> je izrečena presudom ovog suda</w:t>
      </w:r>
      <w:r w:rsidRPr="003234D0" w:rsidR="00CB0480">
        <w:rPr>
          <w:rFonts w:ascii="Arial" w:hAnsi="Arial" w:cs="Arial"/>
          <w:bCs/>
        </w:rPr>
        <w:t xml:space="preserve"> od </w:t>
      </w:r>
      <w:r w:rsidRPr="003234D0" w:rsidR="003234D0">
        <w:rPr>
          <w:rFonts w:ascii="Arial" w:hAnsi="Arial" w:cs="Arial"/>
          <w:bCs/>
        </w:rPr>
        <w:t xml:space="preserve">3. rujna 2024., poslovni broj, pravomoćnom 19. rujna 2024., koji rok počinje </w:t>
      </w:r>
      <w:r w:rsidRPr="003234D0">
        <w:rPr>
          <w:rFonts w:ascii="Arial" w:hAnsi="Arial" w:cs="Arial"/>
          <w:bCs/>
        </w:rPr>
        <w:t xml:space="preserve">teći od pravomoćnosti ove presude.    </w:t>
      </w:r>
    </w:p>
    <w:p w:rsidR="00B71827" w:rsidP="00B71827" w:rsidRDefault="00B71827" w14:paraId="37CDC2A7" w14:textId="77777777">
      <w:pPr>
        <w:pStyle w:val="Uvuenotijeloteksta"/>
        <w:ind w:left="0"/>
        <w:rPr>
          <w:rFonts w:ascii="Arial" w:hAnsi="Arial" w:cs="Arial"/>
          <w:bCs/>
        </w:rPr>
      </w:pPr>
    </w:p>
    <w:p w:rsidR="00C73006" w:rsidP="00C73006" w:rsidRDefault="00F638AF" w14:paraId="6BB157CF" w14:textId="77777777">
      <w:pPr>
        <w:pStyle w:val="Uvuenotijeloteksta"/>
        <w:ind w:left="0"/>
        <w:jc w:val="center"/>
        <w:rPr>
          <w:rFonts w:ascii="Arial" w:hAnsi="Arial" w:cs="Arial"/>
          <w:bCs/>
        </w:rPr>
      </w:pPr>
      <w:r w:rsidRPr="00CB39DA">
        <w:rPr>
          <w:rFonts w:ascii="Arial" w:hAnsi="Arial" w:cs="Arial"/>
          <w:bCs/>
        </w:rPr>
        <w:t>Obrazloženje</w:t>
      </w:r>
    </w:p>
    <w:p w:rsidR="00C73006" w:rsidP="00C73006" w:rsidRDefault="00C73006" w14:paraId="0D82838F" w14:textId="77777777">
      <w:pPr>
        <w:pStyle w:val="Uvuenotijeloteksta"/>
        <w:ind w:left="0"/>
        <w:jc w:val="center"/>
        <w:rPr>
          <w:rFonts w:ascii="Arial" w:hAnsi="Arial" w:cs="Arial"/>
          <w:bCs/>
        </w:rPr>
      </w:pPr>
    </w:p>
    <w:p w:rsidR="00A05FAE" w:rsidP="00A05FAE" w:rsidRDefault="003E593E" w14:paraId="62FDB307" w14:textId="1CFF735F">
      <w:pPr>
        <w:jc w:val="both"/>
        <w:rPr>
          <w:rFonts w:ascii="Arial" w:hAnsi="Arial" w:cs="Arial"/>
        </w:rPr>
      </w:pPr>
      <w:r>
        <w:rPr>
          <w:rFonts w:ascii="Arial" w:hAnsi="Arial" w:cs="Arial"/>
          <w:bCs/>
        </w:rPr>
        <w:t xml:space="preserve">1. </w:t>
      </w:r>
      <w:r w:rsidRPr="00E67FBE" w:rsidR="00E67FBE">
        <w:rPr>
          <w:rFonts w:ascii="Arial" w:hAnsi="Arial" w:cs="Arial"/>
        </w:rPr>
        <w:t xml:space="preserve">Presudom </w:t>
      </w:r>
      <w:r w:rsidR="003234D0">
        <w:rPr>
          <w:rFonts w:ascii="Arial" w:hAnsi="Arial" w:cs="Arial"/>
        </w:rPr>
        <w:t xml:space="preserve">Odjela za mladež </w:t>
      </w:r>
      <w:r w:rsidRPr="00E67FBE" w:rsidR="00E67FBE">
        <w:rPr>
          <w:rFonts w:ascii="Arial" w:hAnsi="Arial" w:cs="Arial"/>
        </w:rPr>
        <w:t>Općinskog kaznenog suda u Zagrebu</w:t>
      </w:r>
      <w:r w:rsidR="003234D0">
        <w:rPr>
          <w:rFonts w:ascii="Arial" w:hAnsi="Arial" w:cs="Arial"/>
        </w:rPr>
        <w:t xml:space="preserve"> od </w:t>
      </w:r>
      <w:r w:rsidRPr="003234D0" w:rsidR="003234D0">
        <w:rPr>
          <w:rFonts w:ascii="Arial" w:hAnsi="Arial" w:cs="Arial"/>
          <w:bCs/>
        </w:rPr>
        <w:t>3. rujna 2024., poslovni broj, pravomoćnom 19. rujna 2024.,</w:t>
      </w:r>
      <w:r w:rsidR="003234D0">
        <w:rPr>
          <w:rFonts w:ascii="Arial" w:hAnsi="Arial" w:cs="Arial"/>
          <w:bCs/>
        </w:rPr>
        <w:t xml:space="preserve"> osuđena B </w:t>
      </w:r>
      <w:proofErr w:type="spellStart"/>
      <w:r w:rsidR="003234D0">
        <w:rPr>
          <w:rFonts w:ascii="Arial" w:hAnsi="Arial" w:cs="Arial"/>
          <w:bCs/>
        </w:rPr>
        <w:t>B</w:t>
      </w:r>
      <w:proofErr w:type="spellEnd"/>
      <w:r w:rsidR="003234D0">
        <w:rPr>
          <w:rFonts w:ascii="Arial" w:hAnsi="Arial" w:cs="Arial"/>
          <w:bCs/>
        </w:rPr>
        <w:t xml:space="preserve"> je proglašena krivom zbog počinjenja kaznenog djela </w:t>
      </w:r>
      <w:r w:rsidR="00A05FAE">
        <w:rPr>
          <w:rFonts w:ascii="Arial" w:hAnsi="Arial" w:cs="Arial"/>
        </w:rPr>
        <w:t>iz članka 172. stavaka 1. i 2. KZ/11 i osuđen</w:t>
      </w:r>
      <w:r w:rsidR="003234D0">
        <w:rPr>
          <w:rFonts w:ascii="Arial" w:hAnsi="Arial" w:cs="Arial"/>
        </w:rPr>
        <w:t xml:space="preserve">a na kaznu zatvora u trajanju od 8 (osam) mjeseci, s time da joj je, </w:t>
      </w:r>
      <w:r w:rsidR="00A05FAE">
        <w:rPr>
          <w:rFonts w:ascii="Arial" w:hAnsi="Arial" w:cs="Arial"/>
        </w:rPr>
        <w:t xml:space="preserve">na temelju članka 56. KZ/11 izrečena uvjetna osuda kojom je određeno da se kazna zatvora na koju je </w:t>
      </w:r>
      <w:r w:rsidR="00A05FAE">
        <w:rPr>
          <w:rFonts w:ascii="Arial" w:hAnsi="Arial" w:cs="Arial"/>
        </w:rPr>
        <w:lastRenderedPageBreak/>
        <w:t>osuđen</w:t>
      </w:r>
      <w:r w:rsidR="003234D0">
        <w:rPr>
          <w:rFonts w:ascii="Arial" w:hAnsi="Arial" w:cs="Arial"/>
        </w:rPr>
        <w:t>a</w:t>
      </w:r>
      <w:r w:rsidR="00A05FAE">
        <w:rPr>
          <w:rFonts w:ascii="Arial" w:hAnsi="Arial" w:cs="Arial"/>
        </w:rPr>
        <w:t xml:space="preserve"> neće izvršiti ako u vremenu provjeravanja od </w:t>
      </w:r>
      <w:r w:rsidR="003234D0">
        <w:rPr>
          <w:rFonts w:ascii="Arial" w:hAnsi="Arial" w:cs="Arial"/>
        </w:rPr>
        <w:t>3</w:t>
      </w:r>
      <w:r w:rsidR="00A05FAE">
        <w:rPr>
          <w:rFonts w:ascii="Arial" w:hAnsi="Arial" w:cs="Arial"/>
        </w:rPr>
        <w:t xml:space="preserve"> (</w:t>
      </w:r>
      <w:r w:rsidR="003234D0">
        <w:rPr>
          <w:rFonts w:ascii="Arial" w:hAnsi="Arial" w:cs="Arial"/>
        </w:rPr>
        <w:t>tri</w:t>
      </w:r>
      <w:r w:rsidR="00A05FAE">
        <w:rPr>
          <w:rFonts w:ascii="Arial" w:hAnsi="Arial" w:cs="Arial"/>
        </w:rPr>
        <w:t xml:space="preserve">) godine ne počini novo kazneno djelo. Na temelju članka 62. stavka 2. točke 10. KZ/11 naložena </w:t>
      </w:r>
      <w:r w:rsidR="003234D0">
        <w:rPr>
          <w:rFonts w:ascii="Arial" w:hAnsi="Arial" w:cs="Arial"/>
        </w:rPr>
        <w:t xml:space="preserve">joj </w:t>
      </w:r>
      <w:r w:rsidR="00A05FAE">
        <w:rPr>
          <w:rFonts w:ascii="Arial" w:hAnsi="Arial" w:cs="Arial"/>
        </w:rPr>
        <w:t xml:space="preserve">je posebna obveza ispunjavanja obveze uzdržavanja uz stručnu pomoć nadležnog tijela za probaciju na način da u roku od </w:t>
      </w:r>
      <w:r w:rsidR="003234D0">
        <w:rPr>
          <w:rFonts w:ascii="Arial" w:hAnsi="Arial" w:cs="Arial"/>
        </w:rPr>
        <w:t>6 (šest) mjeseci isplati dospjele, a neisplaćene</w:t>
      </w:r>
      <w:r w:rsidR="00A809A0">
        <w:rPr>
          <w:rFonts w:ascii="Arial" w:hAnsi="Arial" w:cs="Arial"/>
        </w:rPr>
        <w:t>,</w:t>
      </w:r>
      <w:r w:rsidR="003234D0">
        <w:rPr>
          <w:rFonts w:ascii="Arial" w:hAnsi="Arial" w:cs="Arial"/>
        </w:rPr>
        <w:t xml:space="preserve"> obveze uzdržavanja za dijete u iznosu od 2.577,84 eura, sve na tekući račun oca i zakonskog zastupnika djece. </w:t>
      </w:r>
      <w:r w:rsidR="00A05FAE">
        <w:rPr>
          <w:rFonts w:ascii="Arial" w:hAnsi="Arial" w:cs="Arial"/>
        </w:rPr>
        <w:t>Na temelju članka 58. stavka 5. KZ/11 određeno je da sud može opozvati uvjetnu osudu i odrediti izvršenje kazne zatvora na koju je osuđen</w:t>
      </w:r>
      <w:r w:rsidR="00A809A0">
        <w:rPr>
          <w:rFonts w:ascii="Arial" w:hAnsi="Arial" w:cs="Arial"/>
        </w:rPr>
        <w:t>a</w:t>
      </w:r>
      <w:r w:rsidR="00A05FAE">
        <w:rPr>
          <w:rFonts w:ascii="Arial" w:hAnsi="Arial" w:cs="Arial"/>
        </w:rPr>
        <w:t xml:space="preserve"> ako u roku koji </w:t>
      </w:r>
      <w:r w:rsidR="00A809A0">
        <w:rPr>
          <w:rFonts w:ascii="Arial" w:hAnsi="Arial" w:cs="Arial"/>
        </w:rPr>
        <w:t>joj</w:t>
      </w:r>
      <w:r w:rsidR="00A05FAE">
        <w:rPr>
          <w:rFonts w:ascii="Arial" w:hAnsi="Arial" w:cs="Arial"/>
        </w:rPr>
        <w:t xml:space="preserve"> je određen ne izvrši u potpunosti </w:t>
      </w:r>
      <w:r w:rsidR="00EC61AB">
        <w:rPr>
          <w:rFonts w:ascii="Arial" w:hAnsi="Arial" w:cs="Arial"/>
        </w:rPr>
        <w:t>il</w:t>
      </w:r>
      <w:r w:rsidR="00A05FAE">
        <w:rPr>
          <w:rFonts w:ascii="Arial" w:hAnsi="Arial" w:cs="Arial"/>
        </w:rPr>
        <w:t>i većoj mjeri obveze iz članka 62. stavka 2. točke 10. KZ/11 ili ih teško i ustrajno krši.</w:t>
      </w:r>
    </w:p>
    <w:p w:rsidR="003234D0" w:rsidP="00A05FAE" w:rsidRDefault="003234D0" w14:paraId="39CA0895" w14:textId="77777777">
      <w:pPr>
        <w:jc w:val="both"/>
        <w:rPr>
          <w:rFonts w:ascii="Arial" w:hAnsi="Arial" w:cs="Arial"/>
        </w:rPr>
      </w:pPr>
    </w:p>
    <w:p w:rsidR="003234D0" w:rsidP="00A05FAE" w:rsidRDefault="003234D0" w14:paraId="16B80B55" w14:textId="1E4C3225">
      <w:pPr>
        <w:jc w:val="both"/>
        <w:rPr>
          <w:rFonts w:ascii="Arial" w:hAnsi="Arial" w:cs="Arial"/>
        </w:rPr>
      </w:pPr>
      <w:r>
        <w:rPr>
          <w:rFonts w:ascii="Arial" w:hAnsi="Arial" w:cs="Arial"/>
        </w:rPr>
        <w:t xml:space="preserve">1.2. Presudom ovog suda od 28. srpnja 2025., poslovni broj, osuđenoj BB je određen novi rok od 6 (šest) mjeseci za </w:t>
      </w:r>
      <w:r w:rsidR="00A809A0">
        <w:rPr>
          <w:rFonts w:ascii="Arial" w:hAnsi="Arial" w:cs="Arial"/>
        </w:rPr>
        <w:t>udovoljenje</w:t>
      </w:r>
      <w:r>
        <w:rPr>
          <w:rFonts w:ascii="Arial" w:hAnsi="Arial" w:cs="Arial"/>
        </w:rPr>
        <w:t xml:space="preserve"> posebn</w:t>
      </w:r>
      <w:r w:rsidR="00A809A0">
        <w:rPr>
          <w:rFonts w:ascii="Arial" w:hAnsi="Arial" w:cs="Arial"/>
        </w:rPr>
        <w:t>oj</w:t>
      </w:r>
      <w:r>
        <w:rPr>
          <w:rFonts w:ascii="Arial" w:hAnsi="Arial" w:cs="Arial"/>
        </w:rPr>
        <w:t xml:space="preserve"> obvez</w:t>
      </w:r>
      <w:r w:rsidR="00A809A0">
        <w:rPr>
          <w:rFonts w:ascii="Arial" w:hAnsi="Arial" w:cs="Arial"/>
        </w:rPr>
        <w:t>i</w:t>
      </w:r>
      <w:r>
        <w:rPr>
          <w:rFonts w:ascii="Arial" w:hAnsi="Arial" w:cs="Arial"/>
        </w:rPr>
        <w:t>, a koji rok je istekao 30. travnja 2026.</w:t>
      </w:r>
    </w:p>
    <w:p w:rsidR="00F10DE2" w:rsidP="00A05FAE" w:rsidRDefault="00F10DE2" w14:paraId="2D976F22" w14:textId="77777777">
      <w:pPr>
        <w:jc w:val="both"/>
        <w:rPr>
          <w:rFonts w:ascii="Arial" w:hAnsi="Arial" w:cs="Arial"/>
        </w:rPr>
      </w:pPr>
    </w:p>
    <w:p w:rsidR="00F10DE2" w:rsidP="00A05FAE" w:rsidRDefault="00F10DE2" w14:paraId="258F281F" w14:textId="77777777">
      <w:pPr>
        <w:jc w:val="both"/>
        <w:rPr>
          <w:rFonts w:ascii="Arial" w:hAnsi="Arial" w:cs="Arial"/>
        </w:rPr>
      </w:pPr>
      <w:r>
        <w:rPr>
          <w:rFonts w:ascii="Arial" w:hAnsi="Arial" w:cs="Arial"/>
        </w:rPr>
        <w:t xml:space="preserve">2. Iz izvješća </w:t>
      </w:r>
      <w:proofErr w:type="spellStart"/>
      <w:r>
        <w:rPr>
          <w:rFonts w:ascii="Arial" w:hAnsi="Arial" w:cs="Arial"/>
        </w:rPr>
        <w:t>Probacijskog</w:t>
      </w:r>
      <w:proofErr w:type="spellEnd"/>
      <w:r>
        <w:rPr>
          <w:rFonts w:ascii="Arial" w:hAnsi="Arial" w:cs="Arial"/>
        </w:rPr>
        <w:t xml:space="preserve"> ureda Zagreb I od 12. prosinca 2025. i 8. svibnja 2026 proizlazi da </w:t>
      </w:r>
      <w:proofErr w:type="spellStart"/>
      <w:r>
        <w:rPr>
          <w:rFonts w:ascii="Arial" w:hAnsi="Arial" w:cs="Arial"/>
        </w:rPr>
        <w:t>probacijski</w:t>
      </w:r>
      <w:proofErr w:type="spellEnd"/>
      <w:r>
        <w:rPr>
          <w:rFonts w:ascii="Arial" w:hAnsi="Arial" w:cs="Arial"/>
        </w:rPr>
        <w:t xml:space="preserve"> ured nije mogao započeti s izvršavanjem uvjetne osude s posebnim obvezama prema osuđenici jer joj dostava poziva nije mogla biti izvršena na adrese koje su navedene u presudi i na adresu navedenu u evidenciji MUP-a. </w:t>
      </w:r>
    </w:p>
    <w:p w:rsidR="00A05FAE" w:rsidP="00C73006" w:rsidRDefault="00A05FAE" w14:paraId="0002ECA8" w14:textId="77777777">
      <w:pPr>
        <w:pStyle w:val="Uvuenotijeloteksta"/>
        <w:ind w:left="0"/>
        <w:rPr>
          <w:rFonts w:ascii="Arial" w:hAnsi="Arial" w:cs="Arial"/>
        </w:rPr>
      </w:pPr>
    </w:p>
    <w:p w:rsidR="003E593E" w:rsidP="003E593E" w:rsidRDefault="00F10DE2" w14:paraId="0B3D8FC6" w14:textId="7E17E589">
      <w:pPr>
        <w:pStyle w:val="Uvuenotijeloteksta"/>
        <w:ind w:left="0"/>
        <w:rPr>
          <w:rFonts w:ascii="Arial" w:hAnsi="Arial" w:cs="Arial"/>
          <w:bCs/>
        </w:rPr>
      </w:pPr>
      <w:r>
        <w:rPr>
          <w:rFonts w:ascii="Arial" w:hAnsi="Arial" w:cs="Arial"/>
          <w:bCs/>
        </w:rPr>
        <w:t>3</w:t>
      </w:r>
      <w:r w:rsidR="00CB39DA">
        <w:rPr>
          <w:rFonts w:ascii="Arial" w:hAnsi="Arial" w:cs="Arial"/>
          <w:bCs/>
        </w:rPr>
        <w:t xml:space="preserve">. </w:t>
      </w:r>
      <w:r w:rsidR="003E593E">
        <w:rPr>
          <w:rFonts w:ascii="Arial" w:hAnsi="Arial" w:cs="Arial"/>
          <w:bCs/>
        </w:rPr>
        <w:t xml:space="preserve">Dana </w:t>
      </w:r>
      <w:r w:rsidR="003234D0">
        <w:rPr>
          <w:rFonts w:ascii="Arial" w:hAnsi="Arial" w:cs="Arial"/>
          <w:bCs/>
        </w:rPr>
        <w:t>10. travnja 2026</w:t>
      </w:r>
      <w:r w:rsidR="003E593E">
        <w:rPr>
          <w:rFonts w:ascii="Arial" w:hAnsi="Arial" w:cs="Arial"/>
          <w:bCs/>
        </w:rPr>
        <w:t xml:space="preserve">. kod ovog suda zaprimljen je prijedlog OKDO Zagreb za </w:t>
      </w:r>
      <w:r w:rsidR="00A05FAE">
        <w:rPr>
          <w:rFonts w:ascii="Arial" w:hAnsi="Arial" w:cs="Arial"/>
          <w:bCs/>
        </w:rPr>
        <w:t xml:space="preserve">provođenje postupka </w:t>
      </w:r>
      <w:r w:rsidR="003E593E">
        <w:rPr>
          <w:rFonts w:ascii="Arial" w:hAnsi="Arial" w:cs="Arial"/>
          <w:bCs/>
        </w:rPr>
        <w:t>opozi</w:t>
      </w:r>
      <w:r w:rsidR="00A05FAE">
        <w:rPr>
          <w:rFonts w:ascii="Arial" w:hAnsi="Arial" w:cs="Arial"/>
          <w:bCs/>
        </w:rPr>
        <w:t>va</w:t>
      </w:r>
      <w:r w:rsidR="003E593E">
        <w:rPr>
          <w:rFonts w:ascii="Arial" w:hAnsi="Arial" w:cs="Arial"/>
          <w:bCs/>
        </w:rPr>
        <w:t xml:space="preserve"> uvjetne osude koja je izrečena </w:t>
      </w:r>
      <w:r w:rsidR="003234D0">
        <w:rPr>
          <w:rFonts w:ascii="Arial" w:hAnsi="Arial" w:cs="Arial"/>
          <w:bCs/>
        </w:rPr>
        <w:t>osuđenoj BB</w:t>
      </w:r>
      <w:r w:rsidR="006522CE">
        <w:rPr>
          <w:rFonts w:ascii="Arial" w:hAnsi="Arial" w:cs="Arial"/>
          <w:bCs/>
        </w:rPr>
        <w:t xml:space="preserve"> </w:t>
      </w:r>
      <w:r w:rsidR="003234D0">
        <w:rPr>
          <w:rFonts w:ascii="Arial" w:hAnsi="Arial" w:cs="Arial"/>
          <w:bCs/>
        </w:rPr>
        <w:t>j</w:t>
      </w:r>
      <w:r w:rsidR="00A05FAE">
        <w:rPr>
          <w:rFonts w:ascii="Arial" w:hAnsi="Arial" w:cs="Arial"/>
          <w:bCs/>
        </w:rPr>
        <w:t>er u</w:t>
      </w:r>
      <w:r w:rsidR="00F21009">
        <w:rPr>
          <w:rFonts w:ascii="Arial" w:hAnsi="Arial" w:cs="Arial"/>
          <w:bCs/>
        </w:rPr>
        <w:t xml:space="preserve"> novom</w:t>
      </w:r>
      <w:r w:rsidR="00A05FAE">
        <w:rPr>
          <w:rFonts w:ascii="Arial" w:hAnsi="Arial" w:cs="Arial"/>
          <w:bCs/>
        </w:rPr>
        <w:t xml:space="preserve"> roku koji </w:t>
      </w:r>
      <w:r w:rsidR="00F21009">
        <w:rPr>
          <w:rFonts w:ascii="Arial" w:hAnsi="Arial" w:cs="Arial"/>
          <w:bCs/>
        </w:rPr>
        <w:t>joj</w:t>
      </w:r>
      <w:r w:rsidR="00A05FAE">
        <w:rPr>
          <w:rFonts w:ascii="Arial" w:hAnsi="Arial" w:cs="Arial"/>
          <w:bCs/>
        </w:rPr>
        <w:t xml:space="preserve"> je određen presudom</w:t>
      </w:r>
      <w:r w:rsidR="00A809A0">
        <w:rPr>
          <w:rFonts w:ascii="Arial" w:hAnsi="Arial" w:cs="Arial"/>
          <w:bCs/>
        </w:rPr>
        <w:t xml:space="preserve"> nije</w:t>
      </w:r>
      <w:r w:rsidR="00A05FAE">
        <w:rPr>
          <w:rFonts w:ascii="Arial" w:hAnsi="Arial" w:cs="Arial"/>
          <w:bCs/>
        </w:rPr>
        <w:t xml:space="preserve"> udovolji</w:t>
      </w:r>
      <w:r w:rsidR="00F21009">
        <w:rPr>
          <w:rFonts w:ascii="Arial" w:hAnsi="Arial" w:cs="Arial"/>
          <w:bCs/>
        </w:rPr>
        <w:t>la</w:t>
      </w:r>
      <w:r w:rsidR="00A05FAE">
        <w:rPr>
          <w:rFonts w:ascii="Arial" w:hAnsi="Arial" w:cs="Arial"/>
          <w:bCs/>
        </w:rPr>
        <w:t xml:space="preserve"> posebnoj obvezi </w:t>
      </w:r>
      <w:r w:rsidR="003E593E">
        <w:rPr>
          <w:rFonts w:ascii="Arial" w:hAnsi="Arial" w:cs="Arial"/>
          <w:bCs/>
        </w:rPr>
        <w:t xml:space="preserve">iz članka 62. stavka </w:t>
      </w:r>
      <w:r w:rsidR="00A05FAE">
        <w:rPr>
          <w:rFonts w:ascii="Arial" w:hAnsi="Arial" w:cs="Arial"/>
          <w:bCs/>
        </w:rPr>
        <w:t>2</w:t>
      </w:r>
      <w:r w:rsidR="003E593E">
        <w:rPr>
          <w:rFonts w:ascii="Arial" w:hAnsi="Arial" w:cs="Arial"/>
          <w:bCs/>
        </w:rPr>
        <w:t>. točke 1</w:t>
      </w:r>
      <w:r w:rsidR="00A05FAE">
        <w:rPr>
          <w:rFonts w:ascii="Arial" w:hAnsi="Arial" w:cs="Arial"/>
          <w:bCs/>
        </w:rPr>
        <w:t>0</w:t>
      </w:r>
      <w:r w:rsidR="003E593E">
        <w:rPr>
          <w:rFonts w:ascii="Arial" w:hAnsi="Arial" w:cs="Arial"/>
          <w:bCs/>
        </w:rPr>
        <w:t>. KZ/11.</w:t>
      </w:r>
    </w:p>
    <w:p w:rsidR="003E593E" w:rsidP="003E593E" w:rsidRDefault="003E593E" w14:paraId="53C14EE2" w14:textId="77777777">
      <w:pPr>
        <w:pStyle w:val="Uvuenotijeloteksta"/>
        <w:ind w:left="0"/>
        <w:rPr>
          <w:rFonts w:ascii="Arial" w:hAnsi="Arial" w:cs="Arial"/>
          <w:bCs/>
        </w:rPr>
      </w:pPr>
    </w:p>
    <w:p w:rsidR="00F21009" w:rsidP="003E593E" w:rsidRDefault="00F10DE2" w14:paraId="39FC255E" w14:textId="28B24ED2">
      <w:pPr>
        <w:pStyle w:val="Uvuenotijeloteksta"/>
        <w:ind w:left="0"/>
        <w:rPr>
          <w:rFonts w:ascii="Arial" w:hAnsi="Arial" w:cs="Arial"/>
          <w:bCs/>
        </w:rPr>
      </w:pPr>
      <w:r>
        <w:rPr>
          <w:rFonts w:ascii="Arial" w:hAnsi="Arial" w:cs="Arial"/>
          <w:bCs/>
        </w:rPr>
        <w:t>4</w:t>
      </w:r>
      <w:r w:rsidR="003E593E">
        <w:rPr>
          <w:rFonts w:ascii="Arial" w:hAnsi="Arial" w:cs="Arial"/>
          <w:bCs/>
        </w:rPr>
        <w:t xml:space="preserve">. Na temelju članka 564. ZKP, </w:t>
      </w:r>
      <w:r w:rsidR="00F21009">
        <w:rPr>
          <w:rFonts w:ascii="Arial" w:hAnsi="Arial" w:cs="Arial"/>
          <w:bCs/>
        </w:rPr>
        <w:t xml:space="preserve">27. srpnja 2026. </w:t>
      </w:r>
      <w:r w:rsidR="003E593E">
        <w:rPr>
          <w:rFonts w:ascii="Arial" w:hAnsi="Arial" w:cs="Arial"/>
          <w:bCs/>
        </w:rPr>
        <w:t>održano je ročište radi odluke o opozivu uvjetne osude u prisutnosti</w:t>
      </w:r>
      <w:r w:rsidR="00F21009">
        <w:rPr>
          <w:rFonts w:ascii="Arial" w:hAnsi="Arial" w:cs="Arial"/>
          <w:bCs/>
        </w:rPr>
        <w:t xml:space="preserve"> zakonskog zastupnika maloljetnog oštećenika, oca, a u odsutnosti uredno pozvanih zamjenika OKDO Zagreb, predstavnika </w:t>
      </w:r>
      <w:proofErr w:type="spellStart"/>
      <w:r w:rsidR="00F21009">
        <w:rPr>
          <w:rFonts w:ascii="Arial" w:hAnsi="Arial" w:cs="Arial"/>
          <w:bCs/>
        </w:rPr>
        <w:t>Probacijskog</w:t>
      </w:r>
      <w:proofErr w:type="spellEnd"/>
      <w:r w:rsidR="00F21009">
        <w:rPr>
          <w:rFonts w:ascii="Arial" w:hAnsi="Arial" w:cs="Arial"/>
          <w:bCs/>
        </w:rPr>
        <w:t xml:space="preserve"> ureda Zagreb I </w:t>
      </w:r>
      <w:proofErr w:type="spellStart"/>
      <w:r w:rsidR="00F21009">
        <w:rPr>
          <w:rFonts w:ascii="Arial" w:hAnsi="Arial" w:cs="Arial"/>
          <w:bCs/>
        </w:rPr>
        <w:t>i</w:t>
      </w:r>
      <w:proofErr w:type="spellEnd"/>
      <w:r w:rsidR="00F21009">
        <w:rPr>
          <w:rFonts w:ascii="Arial" w:hAnsi="Arial" w:cs="Arial"/>
          <w:bCs/>
        </w:rPr>
        <w:t xml:space="preserve"> osuđene B </w:t>
      </w:r>
      <w:proofErr w:type="spellStart"/>
      <w:r w:rsidR="00F21009">
        <w:rPr>
          <w:rFonts w:ascii="Arial" w:hAnsi="Arial" w:cs="Arial"/>
          <w:bCs/>
        </w:rPr>
        <w:t>B</w:t>
      </w:r>
      <w:proofErr w:type="spellEnd"/>
      <w:r w:rsidR="00F21009">
        <w:rPr>
          <w:rFonts w:ascii="Arial" w:hAnsi="Arial" w:cs="Arial"/>
          <w:bCs/>
        </w:rPr>
        <w:t xml:space="preserve">. </w:t>
      </w:r>
    </w:p>
    <w:p w:rsidR="00F21009" w:rsidP="003E593E" w:rsidRDefault="00F21009" w14:paraId="19324BC9" w14:textId="77777777">
      <w:pPr>
        <w:pStyle w:val="Uvuenotijeloteksta"/>
        <w:ind w:left="0"/>
        <w:rPr>
          <w:rFonts w:ascii="Arial" w:hAnsi="Arial" w:cs="Arial"/>
          <w:bCs/>
        </w:rPr>
      </w:pPr>
    </w:p>
    <w:p w:rsidR="00AF5A3C" w:rsidP="00205007" w:rsidRDefault="00F10DE2" w14:paraId="35E96D76" w14:textId="53637FE8">
      <w:pPr>
        <w:pStyle w:val="Uvuenotijeloteksta"/>
        <w:ind w:left="0"/>
        <w:rPr>
          <w:rFonts w:ascii="Arial" w:hAnsi="Arial" w:cs="Arial"/>
        </w:rPr>
      </w:pPr>
      <w:r>
        <w:rPr>
          <w:rFonts w:ascii="Arial" w:hAnsi="Arial" w:cs="Arial"/>
          <w:bCs/>
        </w:rPr>
        <w:t>4</w:t>
      </w:r>
      <w:r w:rsidR="00F21009">
        <w:rPr>
          <w:rFonts w:ascii="Arial" w:hAnsi="Arial" w:cs="Arial"/>
          <w:bCs/>
        </w:rPr>
        <w:t xml:space="preserve">.1. Na ročištu je zakonski zastupnik maloljetnog oštećenika, otac, iskazao da je osuđenica do </w:t>
      </w:r>
      <w:r w:rsidR="00F21009">
        <w:rPr>
          <w:rFonts w:ascii="Arial" w:hAnsi="Arial" w:cs="Arial"/>
        </w:rPr>
        <w:t>15. travnja 2025. uplatila otprilike 230,00 eura na ime uzdržavanja maloljetnog djeteta. Nakon toga Fina joj je prisilnim putem 15. travnja 2026., 25. svibnja 2026., 23. lipnja 2026. i 22. srpnja 2026. ustegnula iznos od po 199,42 eura, dakle ukupno otprilike 800,00 eura. Osim toga, agencija za potraživanje radničkih tražbina m</w:t>
      </w:r>
      <w:r>
        <w:rPr>
          <w:rFonts w:ascii="Arial" w:hAnsi="Arial" w:cs="Arial"/>
        </w:rPr>
        <w:t>u</w:t>
      </w:r>
      <w:r w:rsidR="00F21009">
        <w:rPr>
          <w:rFonts w:ascii="Arial" w:hAnsi="Arial" w:cs="Arial"/>
        </w:rPr>
        <w:t xml:space="preserve"> je uplatila ukupno 1.004,13 eura</w:t>
      </w:r>
      <w:r>
        <w:rPr>
          <w:rFonts w:ascii="Arial" w:hAnsi="Arial" w:cs="Arial"/>
        </w:rPr>
        <w:t>.</w:t>
      </w:r>
      <w:r w:rsidR="00F21009">
        <w:rPr>
          <w:rFonts w:ascii="Arial" w:hAnsi="Arial" w:cs="Arial"/>
        </w:rPr>
        <w:t xml:space="preserve"> Koliko m</w:t>
      </w:r>
      <w:r>
        <w:rPr>
          <w:rFonts w:ascii="Arial" w:hAnsi="Arial" w:cs="Arial"/>
        </w:rPr>
        <w:t>u</w:t>
      </w:r>
      <w:r w:rsidR="00F21009">
        <w:rPr>
          <w:rFonts w:ascii="Arial" w:hAnsi="Arial" w:cs="Arial"/>
        </w:rPr>
        <w:t xml:space="preserve"> je poznato </w:t>
      </w:r>
      <w:r>
        <w:rPr>
          <w:rFonts w:ascii="Arial" w:hAnsi="Arial" w:cs="Arial"/>
        </w:rPr>
        <w:t xml:space="preserve">osuđenica je sada u radnom odnosu i stanuje na adresi </w:t>
      </w:r>
    </w:p>
    <w:p w:rsidRPr="00F10DE2" w:rsidR="00C73006" w:rsidP="00205007" w:rsidRDefault="00F10DE2" w14:paraId="57191F28" w14:textId="6CFA0511">
      <w:pPr>
        <w:pStyle w:val="Uvuenotijeloteksta"/>
        <w:ind w:left="0"/>
        <w:rPr>
          <w:rFonts w:ascii="Arial" w:hAnsi="Arial" w:cs="Arial"/>
          <w:bCs/>
        </w:rPr>
      </w:pPr>
      <w:r>
        <w:rPr>
          <w:rFonts w:ascii="Arial" w:hAnsi="Arial" w:cs="Arial"/>
        </w:rPr>
        <w:t>5</w:t>
      </w:r>
      <w:r w:rsidR="00AF5A3C">
        <w:rPr>
          <w:rFonts w:ascii="Arial" w:hAnsi="Arial" w:cs="Arial"/>
        </w:rPr>
        <w:t xml:space="preserve">. </w:t>
      </w:r>
      <w:r w:rsidRPr="00CB39DA" w:rsidR="00DF2406">
        <w:rPr>
          <w:rFonts w:ascii="Arial" w:hAnsi="Arial" w:cs="Arial"/>
        </w:rPr>
        <w:t xml:space="preserve">Tijekom postupka za </w:t>
      </w:r>
      <w:r w:rsidRPr="00CB39DA" w:rsidR="00EC0091">
        <w:rPr>
          <w:rFonts w:ascii="Arial" w:hAnsi="Arial" w:cs="Arial"/>
        </w:rPr>
        <w:t>opoziv uv</w:t>
      </w:r>
      <w:r w:rsidRPr="00CB39DA" w:rsidR="00A93DA7">
        <w:rPr>
          <w:rFonts w:ascii="Arial" w:hAnsi="Arial" w:cs="Arial"/>
        </w:rPr>
        <w:t>jetne osude</w:t>
      </w:r>
      <w:r w:rsidR="00F23BCB">
        <w:rPr>
          <w:rFonts w:ascii="Arial" w:hAnsi="Arial" w:cs="Arial"/>
        </w:rPr>
        <w:t xml:space="preserve">, osim što </w:t>
      </w:r>
      <w:r>
        <w:rPr>
          <w:rFonts w:ascii="Arial" w:hAnsi="Arial" w:cs="Arial"/>
        </w:rPr>
        <w:t xml:space="preserve">je ispitan zakonski zastupnik maloljetnog oštećenika, , </w:t>
      </w:r>
      <w:r w:rsidRPr="00CB39DA" w:rsidR="003F121B">
        <w:rPr>
          <w:rFonts w:ascii="Arial" w:hAnsi="Arial" w:cs="Arial"/>
        </w:rPr>
        <w:t xml:space="preserve">pročitani su </w:t>
      </w:r>
      <w:r w:rsidRPr="00CB39DA" w:rsidR="00F419CA">
        <w:rPr>
          <w:rFonts w:ascii="Arial" w:hAnsi="Arial" w:cs="Arial"/>
        </w:rPr>
        <w:t>prijedl</w:t>
      </w:r>
      <w:r w:rsidR="00D97FCE">
        <w:rPr>
          <w:rFonts w:ascii="Arial" w:hAnsi="Arial" w:cs="Arial"/>
        </w:rPr>
        <w:t>og</w:t>
      </w:r>
      <w:r w:rsidR="006D2C3A">
        <w:rPr>
          <w:rFonts w:ascii="Arial" w:hAnsi="Arial" w:cs="Arial"/>
        </w:rPr>
        <w:t xml:space="preserve"> za opoziv, presuda</w:t>
      </w:r>
      <w:r w:rsidR="00AF5A3C">
        <w:rPr>
          <w:rFonts w:ascii="Arial" w:hAnsi="Arial" w:cs="Arial"/>
        </w:rPr>
        <w:t xml:space="preserve"> ovog suda</w:t>
      </w:r>
      <w:r w:rsidRPr="00C73006" w:rsidR="00C73006">
        <w:rPr>
          <w:rFonts w:ascii="Arial" w:hAnsi="Arial" w:cs="Arial"/>
          <w:bCs/>
        </w:rPr>
        <w:t xml:space="preserve"> </w:t>
      </w:r>
      <w:r w:rsidRPr="00B71827" w:rsidR="00C73006">
        <w:rPr>
          <w:rFonts w:ascii="Arial" w:hAnsi="Arial" w:cs="Arial"/>
          <w:bCs/>
        </w:rPr>
        <w:t>od</w:t>
      </w:r>
      <w:r>
        <w:rPr>
          <w:rFonts w:ascii="Arial" w:hAnsi="Arial" w:cs="Arial"/>
          <w:bCs/>
        </w:rPr>
        <w:t xml:space="preserve"> </w:t>
      </w:r>
      <w:r w:rsidRPr="003234D0">
        <w:rPr>
          <w:rFonts w:ascii="Arial" w:hAnsi="Arial" w:cs="Arial"/>
          <w:bCs/>
        </w:rPr>
        <w:t>3. rujna 2024., poslovni broj, pravomoćn</w:t>
      </w:r>
      <w:r>
        <w:rPr>
          <w:rFonts w:ascii="Arial" w:hAnsi="Arial" w:cs="Arial"/>
          <w:bCs/>
        </w:rPr>
        <w:t>a</w:t>
      </w:r>
      <w:r w:rsidRPr="003234D0">
        <w:rPr>
          <w:rFonts w:ascii="Arial" w:hAnsi="Arial" w:cs="Arial"/>
          <w:bCs/>
        </w:rPr>
        <w:t xml:space="preserve"> 19. rujna 2024</w:t>
      </w:r>
      <w:r>
        <w:rPr>
          <w:rFonts w:ascii="Arial" w:hAnsi="Arial" w:cs="Arial"/>
          <w:bCs/>
        </w:rPr>
        <w:t xml:space="preserve">., presuda ovog suda od </w:t>
      </w:r>
      <w:r>
        <w:rPr>
          <w:rFonts w:ascii="Arial" w:hAnsi="Arial" w:cs="Arial"/>
        </w:rPr>
        <w:t>28. srpnja 2025., poslovni broj</w:t>
      </w:r>
      <w:r>
        <w:rPr>
          <w:rFonts w:ascii="Arial" w:hAnsi="Arial" w:cs="Arial"/>
          <w:bCs/>
        </w:rPr>
        <w:t xml:space="preserve">, </w:t>
      </w:r>
      <w:r w:rsidR="009F73AC">
        <w:rPr>
          <w:rFonts w:ascii="Arial" w:hAnsi="Arial" w:cs="Arial"/>
        </w:rPr>
        <w:t>izvješć</w:t>
      </w:r>
      <w:r>
        <w:rPr>
          <w:rFonts w:ascii="Arial" w:hAnsi="Arial" w:cs="Arial"/>
        </w:rPr>
        <w:t>a</w:t>
      </w:r>
      <w:r w:rsidR="009F73AC">
        <w:rPr>
          <w:rFonts w:ascii="Arial" w:hAnsi="Arial" w:cs="Arial"/>
        </w:rPr>
        <w:t xml:space="preserve"> </w:t>
      </w:r>
      <w:proofErr w:type="spellStart"/>
      <w:r w:rsidR="009F73AC">
        <w:rPr>
          <w:rFonts w:ascii="Arial" w:hAnsi="Arial" w:cs="Arial"/>
        </w:rPr>
        <w:t>Probacijskog</w:t>
      </w:r>
      <w:proofErr w:type="spellEnd"/>
      <w:r w:rsidR="009F73AC">
        <w:rPr>
          <w:rFonts w:ascii="Arial" w:hAnsi="Arial" w:cs="Arial"/>
        </w:rPr>
        <w:t xml:space="preserve"> ureda Zagreb I </w:t>
      </w:r>
      <w:proofErr w:type="spellStart"/>
      <w:r w:rsidR="009F73AC">
        <w:rPr>
          <w:rFonts w:ascii="Arial" w:hAnsi="Arial" w:cs="Arial"/>
        </w:rPr>
        <w:t>i</w:t>
      </w:r>
      <w:proofErr w:type="spellEnd"/>
      <w:r w:rsidR="009F73AC">
        <w:rPr>
          <w:rFonts w:ascii="Arial" w:hAnsi="Arial" w:cs="Arial"/>
        </w:rPr>
        <w:t xml:space="preserve"> druga dokumentacija iz spisa, </w:t>
      </w:r>
      <w:r w:rsidRPr="00FC760A" w:rsidR="00E32A83">
        <w:rPr>
          <w:rFonts w:ascii="Arial" w:hAnsi="Arial" w:cs="Arial"/>
        </w:rPr>
        <w:t xml:space="preserve">nakon čega je </w:t>
      </w:r>
      <w:r w:rsidRPr="00FC760A" w:rsidR="00E32A83">
        <w:rPr>
          <w:rFonts w:ascii="Arial" w:hAnsi="Arial" w:cs="Arial"/>
          <w:bCs/>
        </w:rPr>
        <w:t>vijeće</w:t>
      </w:r>
      <w:r w:rsidRPr="00FC760A" w:rsidR="003F121B">
        <w:rPr>
          <w:rFonts w:ascii="Arial" w:hAnsi="Arial" w:cs="Arial"/>
          <w:bCs/>
        </w:rPr>
        <w:t xml:space="preserve"> odlučilo </w:t>
      </w:r>
      <w:r>
        <w:rPr>
          <w:rFonts w:ascii="Arial" w:hAnsi="Arial" w:cs="Arial"/>
        </w:rPr>
        <w:t xml:space="preserve">osuđenoj B </w:t>
      </w:r>
      <w:proofErr w:type="spellStart"/>
      <w:r>
        <w:rPr>
          <w:rFonts w:ascii="Arial" w:hAnsi="Arial" w:cs="Arial"/>
        </w:rPr>
        <w:t>B</w:t>
      </w:r>
      <w:proofErr w:type="spellEnd"/>
      <w:r w:rsidRPr="00FC760A" w:rsidR="00C73006">
        <w:rPr>
          <w:rFonts w:ascii="Arial" w:hAnsi="Arial" w:cs="Arial"/>
        </w:rPr>
        <w:t xml:space="preserve"> </w:t>
      </w:r>
      <w:r w:rsidRPr="00FC760A" w:rsidR="00C703D5">
        <w:rPr>
          <w:rFonts w:ascii="Arial" w:hAnsi="Arial" w:cs="Arial"/>
          <w:bCs/>
        </w:rPr>
        <w:t xml:space="preserve">odrediti </w:t>
      </w:r>
      <w:r w:rsidRPr="00FC760A" w:rsidR="001C2911">
        <w:rPr>
          <w:rFonts w:ascii="Arial" w:hAnsi="Arial" w:cs="Arial"/>
          <w:bCs/>
        </w:rPr>
        <w:t>dodatni</w:t>
      </w:r>
      <w:r w:rsidRPr="00FC760A" w:rsidR="00DB0586">
        <w:rPr>
          <w:rFonts w:ascii="Arial" w:hAnsi="Arial" w:cs="Arial"/>
          <w:bCs/>
        </w:rPr>
        <w:t xml:space="preserve"> rok od</w:t>
      </w:r>
      <w:r w:rsidRPr="00FC760A" w:rsidR="00C73006">
        <w:rPr>
          <w:rFonts w:ascii="Arial" w:hAnsi="Arial" w:cs="Arial"/>
          <w:bCs/>
        </w:rPr>
        <w:t xml:space="preserve"> </w:t>
      </w:r>
      <w:r>
        <w:rPr>
          <w:rFonts w:ascii="Arial" w:hAnsi="Arial" w:cs="Arial"/>
          <w:bCs/>
        </w:rPr>
        <w:t>tri</w:t>
      </w:r>
      <w:r w:rsidRPr="00FC760A" w:rsidR="0088599B">
        <w:rPr>
          <w:rFonts w:ascii="Arial" w:hAnsi="Arial" w:cs="Arial"/>
          <w:bCs/>
        </w:rPr>
        <w:t xml:space="preserve"> </w:t>
      </w:r>
      <w:r w:rsidRPr="00FC760A" w:rsidR="000E7EF1">
        <w:rPr>
          <w:rFonts w:ascii="Arial" w:hAnsi="Arial" w:cs="Arial"/>
          <w:bCs/>
        </w:rPr>
        <w:t>mjesec</w:t>
      </w:r>
      <w:r>
        <w:rPr>
          <w:rFonts w:ascii="Arial" w:hAnsi="Arial" w:cs="Arial"/>
          <w:bCs/>
        </w:rPr>
        <w:t>a</w:t>
      </w:r>
      <w:r w:rsidRPr="00FC760A" w:rsidR="00921E9A">
        <w:rPr>
          <w:rFonts w:ascii="Arial" w:hAnsi="Arial" w:cs="Arial"/>
          <w:bCs/>
        </w:rPr>
        <w:t xml:space="preserve"> za ispunjenje obvez</w:t>
      </w:r>
      <w:r w:rsidRPr="00FC760A" w:rsidR="00C73006">
        <w:rPr>
          <w:rFonts w:ascii="Arial" w:hAnsi="Arial" w:cs="Arial"/>
          <w:bCs/>
        </w:rPr>
        <w:t>a</w:t>
      </w:r>
      <w:r w:rsidRPr="00FC760A" w:rsidR="00921E9A">
        <w:rPr>
          <w:rFonts w:ascii="Arial" w:hAnsi="Arial" w:cs="Arial"/>
          <w:bCs/>
        </w:rPr>
        <w:t xml:space="preserve"> dospjelih</w:t>
      </w:r>
      <w:r w:rsidRPr="00FC760A" w:rsidR="00AF2D28">
        <w:rPr>
          <w:rFonts w:ascii="Arial" w:hAnsi="Arial" w:cs="Arial"/>
          <w:bCs/>
        </w:rPr>
        <w:t>,</w:t>
      </w:r>
      <w:r w:rsidRPr="00FC760A" w:rsidR="00921E9A">
        <w:rPr>
          <w:rFonts w:ascii="Arial" w:hAnsi="Arial" w:cs="Arial"/>
          <w:bCs/>
        </w:rPr>
        <w:t xml:space="preserve"> a neplaćenih</w:t>
      </w:r>
      <w:r w:rsidRPr="00FC760A" w:rsidR="00AF5A3C">
        <w:rPr>
          <w:rFonts w:ascii="Arial" w:hAnsi="Arial" w:cs="Arial"/>
          <w:bCs/>
        </w:rPr>
        <w:t>,</w:t>
      </w:r>
      <w:r w:rsidRPr="00FC760A" w:rsidR="00921E9A">
        <w:rPr>
          <w:rFonts w:ascii="Arial" w:hAnsi="Arial" w:cs="Arial"/>
          <w:bCs/>
        </w:rPr>
        <w:t xml:space="preserve"> iznosa uzdržavanja</w:t>
      </w:r>
      <w:r w:rsidRPr="00FC760A" w:rsidR="000E7EF1">
        <w:rPr>
          <w:rFonts w:ascii="Arial" w:hAnsi="Arial" w:cs="Arial"/>
          <w:bCs/>
        </w:rPr>
        <w:t xml:space="preserve"> </w:t>
      </w:r>
      <w:r w:rsidRPr="00FC760A" w:rsidR="00F810DF">
        <w:rPr>
          <w:rFonts w:ascii="Arial" w:hAnsi="Arial" w:cs="Arial"/>
          <w:bCs/>
        </w:rPr>
        <w:t>određenih</w:t>
      </w:r>
      <w:r w:rsidRPr="00FC760A" w:rsidR="000E7EF1">
        <w:rPr>
          <w:rFonts w:ascii="Arial" w:hAnsi="Arial" w:cs="Arial"/>
          <w:bCs/>
        </w:rPr>
        <w:t xml:space="preserve"> pravomoćnom presudom</w:t>
      </w:r>
      <w:r w:rsidRPr="00FC760A" w:rsidR="00F810DF">
        <w:rPr>
          <w:rFonts w:ascii="Arial" w:hAnsi="Arial" w:cs="Arial"/>
          <w:bCs/>
        </w:rPr>
        <w:t xml:space="preserve"> ovoga suda</w:t>
      </w:r>
      <w:r w:rsidRPr="00FC760A" w:rsidR="000E7EF1">
        <w:rPr>
          <w:rFonts w:ascii="Arial" w:hAnsi="Arial" w:cs="Arial"/>
          <w:bCs/>
        </w:rPr>
        <w:t>.</w:t>
      </w:r>
    </w:p>
    <w:p w:rsidRPr="00FC760A" w:rsidR="00C73006" w:rsidP="00C73006" w:rsidRDefault="00C73006" w14:paraId="79CD32D2" w14:textId="77777777">
      <w:pPr>
        <w:pStyle w:val="Uvuenotijeloteksta"/>
        <w:rPr>
          <w:rFonts w:ascii="Arial" w:hAnsi="Arial" w:cs="Arial"/>
          <w:bCs/>
        </w:rPr>
      </w:pPr>
    </w:p>
    <w:p w:rsidRPr="00FC760A" w:rsidR="00AF5A3C" w:rsidP="00AF5A3C" w:rsidRDefault="00F10DE2" w14:paraId="502394B4" w14:textId="77777777">
      <w:pPr>
        <w:jc w:val="both"/>
        <w:rPr>
          <w:rFonts w:ascii="Arial" w:hAnsi="Arial" w:cs="Arial"/>
        </w:rPr>
      </w:pPr>
      <w:r>
        <w:rPr>
          <w:rFonts w:ascii="Arial" w:hAnsi="Arial" w:cs="Arial"/>
        </w:rPr>
        <w:t>6</w:t>
      </w:r>
      <w:r w:rsidRPr="00FC760A" w:rsidR="00CB39DA">
        <w:rPr>
          <w:rFonts w:ascii="Arial" w:hAnsi="Arial" w:cs="Arial"/>
        </w:rPr>
        <w:t xml:space="preserve">. </w:t>
      </w:r>
      <w:r w:rsidRPr="00FC760A" w:rsidR="00AF5A3C">
        <w:rPr>
          <w:rFonts w:ascii="Arial" w:hAnsi="Arial" w:cs="Arial"/>
        </w:rPr>
        <w:t>Naime, odredbom članka 564. stavka 4. ZKP propisano je da će sud, ako utvrdi da osuđenik nije udovoljio obvezi koja mu je bila određena presudom, donijeti presudu kojom će opozvati uvjetnu osudu i odrediti izvršenje izrečene kazne, ili odrediti novi rok za udovoljenje obvezi, ili tu obvezu zamijeniti drugom, ili osuđenika osloboditi obveze te je nadalje propisano da će, ako ustanovi da nema osnove za donošenje koje od tih odluka, rješenjem obustaviti postupak za opoziv uvjetne osude.</w:t>
      </w:r>
    </w:p>
    <w:p w:rsidRPr="00FC760A" w:rsidR="00AF5A3C" w:rsidP="00205007" w:rsidRDefault="00AF5A3C" w14:paraId="000CA552" w14:textId="77777777">
      <w:pPr>
        <w:pStyle w:val="Uvuenotijeloteksta"/>
        <w:ind w:left="0"/>
        <w:rPr>
          <w:rFonts w:ascii="Arial" w:hAnsi="Arial" w:cs="Arial"/>
        </w:rPr>
      </w:pPr>
    </w:p>
    <w:p w:rsidR="00F10DE2" w:rsidP="00205007" w:rsidRDefault="00F10DE2" w14:paraId="002EEBCC" w14:textId="4D322EF1">
      <w:pPr>
        <w:pStyle w:val="Uvuenotijeloteksta"/>
        <w:ind w:left="0"/>
        <w:rPr>
          <w:rFonts w:ascii="Arial" w:hAnsi="Arial" w:cs="Arial"/>
        </w:rPr>
      </w:pPr>
      <w:r>
        <w:rPr>
          <w:rFonts w:ascii="Arial" w:hAnsi="Arial" w:cs="Arial"/>
        </w:rPr>
        <w:t>7</w:t>
      </w:r>
      <w:r w:rsidRPr="00FC760A" w:rsidR="00CB39DA">
        <w:rPr>
          <w:rFonts w:ascii="Arial" w:hAnsi="Arial" w:cs="Arial"/>
        </w:rPr>
        <w:t>.</w:t>
      </w:r>
      <w:r w:rsidRPr="00FC760A" w:rsidR="000E7EF1">
        <w:rPr>
          <w:rFonts w:ascii="Arial" w:hAnsi="Arial" w:cs="Arial"/>
        </w:rPr>
        <w:t xml:space="preserve"> </w:t>
      </w:r>
      <w:r w:rsidRPr="00FC760A" w:rsidR="00D70D13">
        <w:rPr>
          <w:rFonts w:ascii="Arial" w:hAnsi="Arial" w:cs="Arial"/>
        </w:rPr>
        <w:t xml:space="preserve">Nakon održane sjednice ovo vijeće je odlučilo </w:t>
      </w:r>
      <w:r>
        <w:rPr>
          <w:rFonts w:ascii="Arial" w:hAnsi="Arial" w:cs="Arial"/>
        </w:rPr>
        <w:t xml:space="preserve">osuđenoj B </w:t>
      </w:r>
      <w:proofErr w:type="spellStart"/>
      <w:r>
        <w:rPr>
          <w:rFonts w:ascii="Arial" w:hAnsi="Arial" w:cs="Arial"/>
        </w:rPr>
        <w:t>B</w:t>
      </w:r>
      <w:proofErr w:type="spellEnd"/>
      <w:r w:rsidR="009F73AC">
        <w:rPr>
          <w:rFonts w:ascii="Arial" w:hAnsi="Arial" w:cs="Arial"/>
        </w:rPr>
        <w:t xml:space="preserve"> odrediti novi</w:t>
      </w:r>
      <w:r w:rsidRPr="00FC760A" w:rsidR="00D70D13">
        <w:rPr>
          <w:rFonts w:ascii="Arial" w:hAnsi="Arial" w:cs="Arial"/>
        </w:rPr>
        <w:t xml:space="preserve"> rok za udovoljenje posebno</w:t>
      </w:r>
      <w:r w:rsidR="009F73AC">
        <w:rPr>
          <w:rFonts w:ascii="Arial" w:hAnsi="Arial" w:cs="Arial"/>
        </w:rPr>
        <w:t xml:space="preserve">j obvezi, a s obzirom da je </w:t>
      </w:r>
      <w:r>
        <w:rPr>
          <w:rFonts w:ascii="Arial" w:hAnsi="Arial" w:cs="Arial"/>
        </w:rPr>
        <w:t>ista svoju obvezu u određenom dijelu ispunila, da je prema navodima zakonskog zastupnika maloljetnog oštećenika, oca, trenutno zaposlena i ostvaruje primanja, zbog čega ovo vijeće smatra da bi u dodatnom roku mogla udovoljiti posebnoj obvezi. Međutim, s obzirom da joj je u jednom navratu već dan novi rok od 6 mjeseci,</w:t>
      </w:r>
      <w:r w:rsidR="00A809A0">
        <w:rPr>
          <w:rFonts w:ascii="Arial" w:hAnsi="Arial" w:cs="Arial"/>
        </w:rPr>
        <w:t xml:space="preserve"> nakon koje odluke nije surađivala s djelatnicima </w:t>
      </w:r>
      <w:proofErr w:type="spellStart"/>
      <w:r w:rsidR="00A809A0">
        <w:rPr>
          <w:rFonts w:ascii="Arial" w:hAnsi="Arial" w:cs="Arial"/>
        </w:rPr>
        <w:t>probacijskog</w:t>
      </w:r>
      <w:proofErr w:type="spellEnd"/>
      <w:r w:rsidR="00A809A0">
        <w:rPr>
          <w:rFonts w:ascii="Arial" w:hAnsi="Arial" w:cs="Arial"/>
        </w:rPr>
        <w:t xml:space="preserve"> ureda,</w:t>
      </w:r>
      <w:r>
        <w:rPr>
          <w:rFonts w:ascii="Arial" w:hAnsi="Arial" w:cs="Arial"/>
        </w:rPr>
        <w:t xml:space="preserve"> ukazuje se osuđenoj B </w:t>
      </w:r>
      <w:proofErr w:type="spellStart"/>
      <w:r>
        <w:rPr>
          <w:rFonts w:ascii="Arial" w:hAnsi="Arial" w:cs="Arial"/>
        </w:rPr>
        <w:t>B</w:t>
      </w:r>
      <w:proofErr w:type="spellEnd"/>
      <w:r>
        <w:rPr>
          <w:rFonts w:ascii="Arial" w:hAnsi="Arial" w:cs="Arial"/>
        </w:rPr>
        <w:t xml:space="preserve"> da je dužna surađivati s djelatnicima </w:t>
      </w:r>
      <w:proofErr w:type="spellStart"/>
      <w:r>
        <w:rPr>
          <w:rFonts w:ascii="Arial" w:hAnsi="Arial" w:cs="Arial"/>
        </w:rPr>
        <w:t>probacijskog</w:t>
      </w:r>
      <w:proofErr w:type="spellEnd"/>
      <w:r>
        <w:rPr>
          <w:rFonts w:ascii="Arial" w:hAnsi="Arial" w:cs="Arial"/>
        </w:rPr>
        <w:t xml:space="preserve"> ureda, javiti se na njihove pozive i ozbiljno shvatiti posebnu obvezu koja joj je naložena te im priopćiti buduće promjene adrese, ukoliko do njih dođe, a kako bi </w:t>
      </w:r>
      <w:proofErr w:type="spellStart"/>
      <w:r>
        <w:rPr>
          <w:rFonts w:ascii="Arial" w:hAnsi="Arial" w:cs="Arial"/>
        </w:rPr>
        <w:t>probacijski</w:t>
      </w:r>
      <w:proofErr w:type="spellEnd"/>
      <w:r>
        <w:rPr>
          <w:rFonts w:ascii="Arial" w:hAnsi="Arial" w:cs="Arial"/>
        </w:rPr>
        <w:t xml:space="preserve"> ured mogao s njom stupiti u kontakt i pratiti izvršenje posebne obveze koja joj je naložena. </w:t>
      </w:r>
    </w:p>
    <w:p w:rsidR="00F10DE2" w:rsidP="00205007" w:rsidRDefault="00F10DE2" w14:paraId="23189CA5" w14:textId="77777777">
      <w:pPr>
        <w:pStyle w:val="Uvuenotijeloteksta"/>
        <w:ind w:left="0"/>
        <w:rPr>
          <w:rFonts w:ascii="Arial" w:hAnsi="Arial" w:cs="Arial"/>
        </w:rPr>
      </w:pPr>
    </w:p>
    <w:p w:rsidR="00F10DE2" w:rsidP="00205007" w:rsidRDefault="00F10DE2" w14:paraId="023E3B88" w14:textId="3E6C7EA7">
      <w:pPr>
        <w:pStyle w:val="Uvuenotijeloteksta"/>
        <w:ind w:left="0"/>
        <w:rPr>
          <w:rFonts w:ascii="Arial" w:hAnsi="Arial" w:cs="Arial"/>
        </w:rPr>
      </w:pPr>
      <w:r>
        <w:rPr>
          <w:rFonts w:ascii="Arial" w:hAnsi="Arial" w:cs="Arial"/>
        </w:rPr>
        <w:t xml:space="preserve">8. Isto tako, upozorava se osuđena B </w:t>
      </w:r>
      <w:proofErr w:type="spellStart"/>
      <w:r>
        <w:rPr>
          <w:rFonts w:ascii="Arial" w:hAnsi="Arial" w:cs="Arial"/>
        </w:rPr>
        <w:t>B</w:t>
      </w:r>
      <w:proofErr w:type="spellEnd"/>
      <w:r>
        <w:rPr>
          <w:rFonts w:ascii="Arial" w:hAnsi="Arial" w:cs="Arial"/>
        </w:rPr>
        <w:t xml:space="preserve"> da joj je ovo posljednje produljenje roka i da joj, u slučaju da ne udovolji posebnoj obvezi, prijeti </w:t>
      </w:r>
      <w:r w:rsidR="00D975AD">
        <w:rPr>
          <w:rFonts w:ascii="Arial" w:hAnsi="Arial" w:cs="Arial"/>
        </w:rPr>
        <w:t xml:space="preserve">donošenje odluke o opozivu uvjetne osude pri čemu će se odrediti da se nad njom ima izvršiti kazna zatvora u trajanju od 8 (osam) mjeseci. </w:t>
      </w:r>
    </w:p>
    <w:p w:rsidR="00F10DE2" w:rsidP="00205007" w:rsidRDefault="00F10DE2" w14:paraId="287E89CE" w14:textId="77777777">
      <w:pPr>
        <w:pStyle w:val="Uvuenotijeloteksta"/>
        <w:ind w:left="0"/>
        <w:rPr>
          <w:rFonts w:ascii="Arial" w:hAnsi="Arial" w:cs="Arial"/>
        </w:rPr>
      </w:pPr>
    </w:p>
    <w:p w:rsidRPr="002D6D9D" w:rsidR="00C73006" w:rsidP="00205007" w:rsidRDefault="002D6D9D" w14:paraId="19795C90" w14:textId="2E9A9477">
      <w:pPr>
        <w:pStyle w:val="Uvuenotijeloteksta"/>
        <w:ind w:left="0"/>
        <w:rPr>
          <w:rFonts w:ascii="Arial" w:hAnsi="Arial" w:cs="Arial"/>
        </w:rPr>
      </w:pPr>
      <w:r w:rsidRPr="00FC760A">
        <w:rPr>
          <w:rFonts w:ascii="Arial" w:hAnsi="Arial" w:cs="Arial"/>
        </w:rPr>
        <w:t xml:space="preserve">9. Slijedom navedenog, ovo vijeće je odlučilo </w:t>
      </w:r>
      <w:r w:rsidR="00D975AD">
        <w:rPr>
          <w:rFonts w:ascii="Arial" w:hAnsi="Arial" w:cs="Arial"/>
        </w:rPr>
        <w:t xml:space="preserve">osuđenoj B </w:t>
      </w:r>
      <w:proofErr w:type="spellStart"/>
      <w:r w:rsidR="00D975AD">
        <w:rPr>
          <w:rFonts w:ascii="Arial" w:hAnsi="Arial" w:cs="Arial"/>
        </w:rPr>
        <w:t>B</w:t>
      </w:r>
      <w:proofErr w:type="spellEnd"/>
      <w:r w:rsidR="009F73AC">
        <w:rPr>
          <w:rFonts w:ascii="Arial" w:hAnsi="Arial" w:cs="Arial"/>
        </w:rPr>
        <w:t xml:space="preserve"> odrediti novi</w:t>
      </w:r>
      <w:r w:rsidR="00A809A0">
        <w:rPr>
          <w:rFonts w:ascii="Arial" w:hAnsi="Arial" w:cs="Arial"/>
        </w:rPr>
        <w:t xml:space="preserve"> kraći</w:t>
      </w:r>
      <w:r w:rsidR="009F73AC">
        <w:rPr>
          <w:rFonts w:ascii="Arial" w:hAnsi="Arial" w:cs="Arial"/>
        </w:rPr>
        <w:t xml:space="preserve"> rok</w:t>
      </w:r>
      <w:r w:rsidRPr="00FC760A">
        <w:rPr>
          <w:rFonts w:ascii="Arial" w:hAnsi="Arial" w:cs="Arial"/>
        </w:rPr>
        <w:t xml:space="preserve"> </w:t>
      </w:r>
      <w:r w:rsidR="009F73AC">
        <w:rPr>
          <w:rFonts w:ascii="Arial" w:hAnsi="Arial" w:cs="Arial"/>
        </w:rPr>
        <w:t>za udovoljenje</w:t>
      </w:r>
      <w:r w:rsidRPr="00FC760A">
        <w:rPr>
          <w:rFonts w:ascii="Arial" w:hAnsi="Arial" w:cs="Arial"/>
        </w:rPr>
        <w:t xml:space="preserve"> posebnoj obvezi </w:t>
      </w:r>
      <w:r w:rsidR="009F73AC">
        <w:rPr>
          <w:rFonts w:ascii="Arial" w:hAnsi="Arial" w:cs="Arial"/>
        </w:rPr>
        <w:t xml:space="preserve">u trajanju od </w:t>
      </w:r>
      <w:r w:rsidR="00D975AD">
        <w:rPr>
          <w:rFonts w:ascii="Arial" w:hAnsi="Arial" w:cs="Arial"/>
        </w:rPr>
        <w:t>3</w:t>
      </w:r>
      <w:r w:rsidR="009F73AC">
        <w:rPr>
          <w:rFonts w:ascii="Arial" w:hAnsi="Arial" w:cs="Arial"/>
        </w:rPr>
        <w:t xml:space="preserve"> (</w:t>
      </w:r>
      <w:r w:rsidR="00D975AD">
        <w:rPr>
          <w:rFonts w:ascii="Arial" w:hAnsi="Arial" w:cs="Arial"/>
        </w:rPr>
        <w:t>tri</w:t>
      </w:r>
      <w:r w:rsidR="009F73AC">
        <w:rPr>
          <w:rFonts w:ascii="Arial" w:hAnsi="Arial" w:cs="Arial"/>
        </w:rPr>
        <w:t>) mjesec</w:t>
      </w:r>
      <w:r w:rsidR="00D975AD">
        <w:rPr>
          <w:rFonts w:ascii="Arial" w:hAnsi="Arial" w:cs="Arial"/>
        </w:rPr>
        <w:t>a</w:t>
      </w:r>
      <w:r w:rsidR="009F73AC">
        <w:rPr>
          <w:rFonts w:ascii="Arial" w:hAnsi="Arial" w:cs="Arial"/>
        </w:rPr>
        <w:t>, računajući od dana pravomoćnosti ove presude</w:t>
      </w:r>
      <w:r w:rsidRPr="00FC760A">
        <w:rPr>
          <w:rFonts w:ascii="Arial" w:hAnsi="Arial" w:cs="Arial"/>
        </w:rPr>
        <w:t xml:space="preserve">, </w:t>
      </w:r>
      <w:r w:rsidRPr="00FC760A" w:rsidR="00712E49">
        <w:rPr>
          <w:rFonts w:ascii="Arial" w:hAnsi="Arial" w:cs="Arial"/>
        </w:rPr>
        <w:t>budući da smatra kako je to u ovom slučaju u na</w:t>
      </w:r>
      <w:r w:rsidRPr="00FC760A" w:rsidR="0018688D">
        <w:rPr>
          <w:rFonts w:ascii="Arial" w:hAnsi="Arial" w:cs="Arial"/>
        </w:rPr>
        <w:t xml:space="preserve">jboljem interesu </w:t>
      </w:r>
      <w:r w:rsidR="00D975AD">
        <w:rPr>
          <w:rFonts w:ascii="Arial" w:hAnsi="Arial" w:cs="Arial"/>
        </w:rPr>
        <w:t>njenog djeteta,</w:t>
      </w:r>
      <w:r w:rsidRPr="00FC760A">
        <w:rPr>
          <w:rFonts w:ascii="Arial" w:hAnsi="Arial" w:cs="Arial"/>
        </w:rPr>
        <w:t xml:space="preserve"> s time da se naglašava da OKDO Zagreb ili</w:t>
      </w:r>
      <w:r w:rsidRPr="002D6D9D">
        <w:rPr>
          <w:rFonts w:ascii="Arial" w:hAnsi="Arial" w:cs="Arial"/>
        </w:rPr>
        <w:t xml:space="preserve"> zakonsk</w:t>
      </w:r>
      <w:r w:rsidR="00D975AD">
        <w:rPr>
          <w:rFonts w:ascii="Arial" w:hAnsi="Arial" w:cs="Arial"/>
        </w:rPr>
        <w:t>i</w:t>
      </w:r>
      <w:r w:rsidRPr="002D6D9D">
        <w:rPr>
          <w:rFonts w:ascii="Arial" w:hAnsi="Arial" w:cs="Arial"/>
        </w:rPr>
        <w:t xml:space="preserve"> zastupni</w:t>
      </w:r>
      <w:r w:rsidR="00D975AD">
        <w:rPr>
          <w:rFonts w:ascii="Arial" w:hAnsi="Arial" w:cs="Arial"/>
        </w:rPr>
        <w:t>k</w:t>
      </w:r>
      <w:r w:rsidRPr="002D6D9D">
        <w:rPr>
          <w:rFonts w:ascii="Arial" w:hAnsi="Arial" w:cs="Arial"/>
        </w:rPr>
        <w:t xml:space="preserve"> oštećenika, </w:t>
      </w:r>
      <w:r w:rsidR="00D975AD">
        <w:rPr>
          <w:rFonts w:ascii="Arial" w:hAnsi="Arial" w:cs="Arial"/>
        </w:rPr>
        <w:t>otac</w:t>
      </w:r>
      <w:r w:rsidRPr="002D6D9D">
        <w:rPr>
          <w:rFonts w:ascii="Arial" w:hAnsi="Arial" w:cs="Arial"/>
        </w:rPr>
        <w:t xml:space="preserve">, </w:t>
      </w:r>
      <w:r w:rsidRPr="002D6D9D" w:rsidR="00F408F8">
        <w:rPr>
          <w:rFonts w:ascii="Arial" w:hAnsi="Arial" w:cs="Arial"/>
        </w:rPr>
        <w:t xml:space="preserve">mogu </w:t>
      </w:r>
      <w:r w:rsidRPr="002D6D9D">
        <w:rPr>
          <w:rFonts w:ascii="Arial" w:hAnsi="Arial" w:cs="Arial"/>
        </w:rPr>
        <w:t>podnijeti</w:t>
      </w:r>
      <w:r w:rsidRPr="002D6D9D" w:rsidR="00F408F8">
        <w:rPr>
          <w:rFonts w:ascii="Arial" w:hAnsi="Arial" w:cs="Arial"/>
        </w:rPr>
        <w:t xml:space="preserve"> novi prijedlog za opoziv uvjetne osude ukoliko </w:t>
      </w:r>
      <w:r w:rsidRPr="002D6D9D" w:rsidR="00C5479A">
        <w:rPr>
          <w:rFonts w:ascii="Arial" w:hAnsi="Arial" w:cs="Arial"/>
        </w:rPr>
        <w:t>osuđen</w:t>
      </w:r>
      <w:r w:rsidRPr="002D6D9D">
        <w:rPr>
          <w:rFonts w:ascii="Arial" w:hAnsi="Arial" w:cs="Arial"/>
        </w:rPr>
        <w:t>i</w:t>
      </w:r>
      <w:r w:rsidR="00D975AD">
        <w:rPr>
          <w:rFonts w:ascii="Arial" w:hAnsi="Arial" w:cs="Arial"/>
        </w:rPr>
        <w:t>ca</w:t>
      </w:r>
      <w:r w:rsidR="009F73AC">
        <w:rPr>
          <w:rFonts w:ascii="Arial" w:hAnsi="Arial" w:cs="Arial"/>
        </w:rPr>
        <w:t xml:space="preserve"> </w:t>
      </w:r>
      <w:r w:rsidRPr="002D6D9D" w:rsidR="00F408F8">
        <w:rPr>
          <w:rFonts w:ascii="Arial" w:hAnsi="Arial" w:cs="Arial"/>
        </w:rPr>
        <w:t xml:space="preserve">u dodijeljenom roku u cijelosti ne ispuni </w:t>
      </w:r>
      <w:r w:rsidRPr="002D6D9D">
        <w:rPr>
          <w:rFonts w:ascii="Arial" w:hAnsi="Arial" w:cs="Arial"/>
        </w:rPr>
        <w:t>posebnu obvezu.</w:t>
      </w:r>
      <w:r w:rsidRPr="002D6D9D" w:rsidR="0058111E">
        <w:rPr>
          <w:rFonts w:ascii="Arial" w:hAnsi="Arial" w:cs="Arial"/>
        </w:rPr>
        <w:t xml:space="preserve"> </w:t>
      </w:r>
    </w:p>
    <w:p w:rsidRPr="00AF5A3C" w:rsidR="00C73006" w:rsidP="00C73006" w:rsidRDefault="00C73006" w14:paraId="5FE0B7AF" w14:textId="77777777">
      <w:pPr>
        <w:pStyle w:val="Uvuenotijeloteksta"/>
        <w:rPr>
          <w:rFonts w:ascii="Arial" w:hAnsi="Arial" w:cs="Arial"/>
          <w:highlight w:val="yellow"/>
        </w:rPr>
      </w:pPr>
    </w:p>
    <w:p w:rsidRPr="00C73006" w:rsidR="001E0D95" w:rsidP="00205007" w:rsidRDefault="00205007" w14:paraId="4AF39754" w14:textId="77777777">
      <w:pPr>
        <w:pStyle w:val="Uvuenotijeloteksta"/>
        <w:rPr>
          <w:rFonts w:ascii="Arial" w:hAnsi="Arial" w:cs="Arial"/>
          <w:bCs/>
        </w:rPr>
      </w:pPr>
      <w:r w:rsidRPr="00D70D13">
        <w:rPr>
          <w:rFonts w:ascii="Arial" w:hAnsi="Arial" w:cs="Arial"/>
        </w:rPr>
        <w:tab/>
      </w:r>
      <w:r w:rsidR="002D6D9D">
        <w:rPr>
          <w:rFonts w:ascii="Arial" w:hAnsi="Arial" w:cs="Arial"/>
        </w:rPr>
        <w:t>10</w:t>
      </w:r>
      <w:r w:rsidRPr="00D70D13" w:rsidR="00CB39DA">
        <w:rPr>
          <w:rFonts w:ascii="Arial" w:hAnsi="Arial" w:cs="Arial"/>
        </w:rPr>
        <w:t>.</w:t>
      </w:r>
      <w:r w:rsidR="002D6D9D">
        <w:rPr>
          <w:rFonts w:ascii="Arial" w:hAnsi="Arial" w:cs="Arial"/>
        </w:rPr>
        <w:t xml:space="preserve"> </w:t>
      </w:r>
      <w:r w:rsidRPr="00D70D13" w:rsidR="001E0D95">
        <w:rPr>
          <w:rFonts w:ascii="Arial" w:hAnsi="Arial" w:cs="Arial"/>
        </w:rPr>
        <w:t>Slijedom navedenog, odlučeno je kao u izreci rješenja.</w:t>
      </w:r>
    </w:p>
    <w:p w:rsidRPr="00CB39DA" w:rsidR="007C41DC" w:rsidP="0088599B" w:rsidRDefault="007C41DC" w14:paraId="7E015AC9" w14:textId="77777777">
      <w:pPr>
        <w:ind w:firstLine="708"/>
        <w:jc w:val="both"/>
        <w:rPr>
          <w:rFonts w:ascii="Arial" w:hAnsi="Arial" w:cs="Arial"/>
        </w:rPr>
      </w:pPr>
    </w:p>
    <w:p w:rsidRPr="00CB39DA" w:rsidR="006E6299" w:rsidP="00D84AA9" w:rsidRDefault="00AF5A3C" w14:paraId="1504D918" w14:textId="77777777">
      <w:pPr>
        <w:pStyle w:val="Naslov"/>
        <w:rPr>
          <w:rFonts w:ascii="Arial" w:hAnsi="Arial" w:cs="Arial"/>
          <w:b w:val="false"/>
        </w:rPr>
      </w:pPr>
      <w:r>
        <w:rPr>
          <w:rFonts w:ascii="Arial" w:hAnsi="Arial" w:cs="Arial"/>
          <w:b w:val="false"/>
        </w:rPr>
        <w:t xml:space="preserve">U Zagrebu </w:t>
      </w:r>
      <w:r w:rsidR="00D975AD">
        <w:rPr>
          <w:rFonts w:ascii="Arial" w:hAnsi="Arial" w:cs="Arial"/>
          <w:b w:val="false"/>
        </w:rPr>
        <w:t>27. srpnja</w:t>
      </w:r>
      <w:r>
        <w:rPr>
          <w:rFonts w:ascii="Arial" w:hAnsi="Arial" w:cs="Arial"/>
          <w:b w:val="false"/>
        </w:rPr>
        <w:t xml:space="preserve"> 2026.</w:t>
      </w:r>
      <w:r w:rsidR="009B2D0C">
        <w:rPr>
          <w:rFonts w:ascii="Arial" w:hAnsi="Arial" w:cs="Arial"/>
          <w:b w:val="false"/>
        </w:rPr>
        <w:t xml:space="preserve"> </w:t>
      </w:r>
      <w:r w:rsidR="00C703D5">
        <w:rPr>
          <w:rFonts w:ascii="Arial" w:hAnsi="Arial" w:cs="Arial"/>
          <w:b w:val="false"/>
        </w:rPr>
        <w:t xml:space="preserve"> </w:t>
      </w:r>
      <w:r w:rsidRPr="00CB39DA" w:rsidR="00F22A89">
        <w:rPr>
          <w:rFonts w:ascii="Arial" w:hAnsi="Arial" w:cs="Arial"/>
          <w:b w:val="false"/>
        </w:rPr>
        <w:t xml:space="preserve"> </w:t>
      </w:r>
    </w:p>
    <w:p w:rsidRPr="00CB39DA" w:rsidR="00C5479A" w:rsidP="00A46DDB" w:rsidRDefault="00F638AF" w14:paraId="76091BCC" w14:textId="77777777">
      <w:pPr>
        <w:jc w:val="both"/>
        <w:rPr>
          <w:rFonts w:ascii="Arial" w:hAnsi="Arial" w:cs="Arial"/>
          <w:bCs/>
        </w:rPr>
      </w:pPr>
      <w:r w:rsidRPr="00CB39DA">
        <w:rPr>
          <w:rFonts w:ascii="Arial" w:hAnsi="Arial" w:cs="Arial"/>
          <w:bCs/>
        </w:rPr>
        <w:t xml:space="preserve">                                                       </w:t>
      </w:r>
      <w:r w:rsidRPr="00CB39DA">
        <w:rPr>
          <w:rFonts w:ascii="Arial" w:hAnsi="Arial" w:cs="Arial"/>
          <w:bCs/>
        </w:rPr>
        <w:tab/>
      </w:r>
      <w:r w:rsidRPr="00CB39DA" w:rsidR="00A46DDB">
        <w:rPr>
          <w:rFonts w:ascii="Arial" w:hAnsi="Arial" w:cs="Arial"/>
          <w:bCs/>
        </w:rPr>
        <w:t xml:space="preserve">                </w:t>
      </w:r>
      <w:r w:rsidRPr="00CB39DA">
        <w:rPr>
          <w:rFonts w:ascii="Arial" w:hAnsi="Arial" w:cs="Arial"/>
          <w:bCs/>
        </w:rPr>
        <w:tab/>
      </w:r>
      <w:r w:rsidRPr="00CB39DA" w:rsidR="00D91B00">
        <w:rPr>
          <w:rFonts w:ascii="Arial" w:hAnsi="Arial" w:cs="Arial"/>
          <w:bCs/>
        </w:rPr>
        <w:t xml:space="preserve">            </w:t>
      </w:r>
      <w:r w:rsidRPr="00CB39DA" w:rsidR="00F22A89">
        <w:rPr>
          <w:rFonts w:ascii="Arial" w:hAnsi="Arial" w:cs="Arial"/>
          <w:bCs/>
        </w:rPr>
        <w:tab/>
      </w:r>
      <w:r w:rsidRPr="00CB39DA" w:rsidR="00F22A89">
        <w:rPr>
          <w:rFonts w:ascii="Arial" w:hAnsi="Arial" w:cs="Arial"/>
          <w:bCs/>
        </w:rPr>
        <w:tab/>
      </w:r>
    </w:p>
    <w:p w:rsidRPr="00CB39DA" w:rsidR="00C5479A" w:rsidP="00A46DDB" w:rsidRDefault="00AF5A3C" w14:paraId="567C5625" w14:textId="77777777">
      <w:pPr>
        <w:jc w:val="both"/>
        <w:rPr>
          <w:rFonts w:ascii="Arial" w:hAnsi="Arial" w:cs="Arial"/>
          <w:bCs/>
        </w:rPr>
      </w:pPr>
      <w:r>
        <w:rPr>
          <w:rFonts w:ascii="Arial" w:hAnsi="Arial" w:cs="Arial"/>
          <w:bCs/>
        </w:rPr>
        <w:tab/>
      </w:r>
    </w:p>
    <w:p w:rsidR="007D2B40" w:rsidP="00AF5A3C" w:rsidRDefault="00AF5A3C" w14:paraId="7B01BF27" w14:textId="77777777">
      <w:pPr>
        <w:ind w:left="6372"/>
        <w:jc w:val="both"/>
        <w:rPr>
          <w:rFonts w:ascii="Arial" w:hAnsi="Arial" w:cs="Arial"/>
          <w:bCs/>
        </w:rPr>
      </w:pPr>
      <w:r>
        <w:rPr>
          <w:rFonts w:ascii="Arial" w:hAnsi="Arial" w:cs="Arial"/>
          <w:bCs/>
        </w:rPr>
        <w:t xml:space="preserve">          </w:t>
      </w:r>
      <w:r w:rsidR="005D763A">
        <w:rPr>
          <w:rFonts w:ascii="Arial" w:hAnsi="Arial" w:cs="Arial"/>
          <w:bCs/>
        </w:rPr>
        <w:t>Predsjednik</w:t>
      </w:r>
      <w:r w:rsidRPr="00CB39DA" w:rsidR="00B054A5">
        <w:rPr>
          <w:rFonts w:ascii="Arial" w:hAnsi="Arial" w:cs="Arial"/>
          <w:bCs/>
        </w:rPr>
        <w:t xml:space="preserve"> </w:t>
      </w:r>
      <w:r w:rsidRPr="00CB39DA" w:rsidR="00120503">
        <w:rPr>
          <w:rFonts w:ascii="Arial" w:hAnsi="Arial" w:cs="Arial"/>
          <w:bCs/>
        </w:rPr>
        <w:t>vijeća:</w:t>
      </w:r>
      <w:r w:rsidRPr="00CB39DA" w:rsidR="00F638AF">
        <w:rPr>
          <w:rFonts w:ascii="Arial" w:hAnsi="Arial" w:cs="Arial"/>
          <w:bCs/>
        </w:rPr>
        <w:t xml:space="preserve">         </w:t>
      </w:r>
    </w:p>
    <w:p w:rsidR="004E37A6" w:rsidP="00AF5A3C" w:rsidRDefault="00AF5A3C" w14:paraId="0D0F22B9" w14:textId="77777777">
      <w:pPr>
        <w:ind w:left="6372"/>
        <w:jc w:val="both"/>
        <w:rPr>
          <w:rFonts w:ascii="Arial" w:hAnsi="Arial" w:cs="Arial"/>
          <w:bCs/>
        </w:rPr>
      </w:pPr>
      <w:r>
        <w:rPr>
          <w:rFonts w:ascii="Arial" w:hAnsi="Arial" w:cs="Arial"/>
          <w:bCs/>
        </w:rPr>
        <w:t xml:space="preserve">         Stanislav Walaszek</w:t>
      </w:r>
    </w:p>
    <w:p w:rsidRPr="00CB39DA" w:rsidR="007D2B40" w:rsidP="00A46DDB" w:rsidRDefault="007D2B40" w14:paraId="18B3C7E2" w14:textId="77777777">
      <w:pPr>
        <w:jc w:val="both"/>
        <w:rPr>
          <w:rFonts w:ascii="Arial" w:hAnsi="Arial" w:cs="Arial"/>
          <w:bCs/>
        </w:rPr>
      </w:pPr>
    </w:p>
    <w:p w:rsidR="00513C6D" w:rsidP="00D91B00" w:rsidRDefault="00513C6D" w14:paraId="4407F72D" w14:textId="77777777">
      <w:pPr>
        <w:ind w:firstLine="567"/>
        <w:jc w:val="both"/>
        <w:rPr>
          <w:rFonts w:ascii="Arial" w:hAnsi="Arial" w:cs="Arial"/>
          <w:bCs/>
        </w:rPr>
      </w:pPr>
    </w:p>
    <w:p w:rsidR="009F73AC" w:rsidP="00D91B00" w:rsidRDefault="009F73AC" w14:paraId="00A25D88" w14:textId="77777777">
      <w:pPr>
        <w:ind w:firstLine="567"/>
        <w:jc w:val="both"/>
        <w:rPr>
          <w:rFonts w:ascii="Arial" w:hAnsi="Arial" w:cs="Arial"/>
          <w:bCs/>
        </w:rPr>
      </w:pPr>
    </w:p>
    <w:p w:rsidR="009F73AC" w:rsidP="00AF5A3C" w:rsidRDefault="009F73AC" w14:paraId="6FEAD843" w14:textId="77777777">
      <w:pPr>
        <w:jc w:val="both"/>
        <w:rPr>
          <w:rFonts w:ascii="Arial" w:hAnsi="Arial" w:cs="Arial"/>
          <w:bCs/>
        </w:rPr>
      </w:pPr>
    </w:p>
    <w:p w:rsidR="009F73AC" w:rsidP="00AF5A3C" w:rsidRDefault="009F73AC" w14:paraId="1F77627A" w14:textId="77777777">
      <w:pPr>
        <w:jc w:val="both"/>
        <w:rPr>
          <w:rFonts w:ascii="Arial" w:hAnsi="Arial" w:cs="Arial"/>
          <w:bCs/>
        </w:rPr>
      </w:pPr>
    </w:p>
    <w:p w:rsidR="002121A1" w:rsidP="00AF5A3C" w:rsidRDefault="002121A1" w14:paraId="4209A322" w14:textId="77777777">
      <w:pPr>
        <w:jc w:val="both"/>
        <w:rPr>
          <w:rFonts w:ascii="Arial" w:hAnsi="Arial" w:cs="Arial"/>
          <w:bCs/>
        </w:rPr>
      </w:pPr>
    </w:p>
    <w:p w:rsidR="002121A1" w:rsidP="00AF5A3C" w:rsidRDefault="002121A1" w14:paraId="06C42DC4" w14:textId="77777777">
      <w:pPr>
        <w:jc w:val="both"/>
        <w:rPr>
          <w:rFonts w:ascii="Arial" w:hAnsi="Arial" w:cs="Arial"/>
          <w:bCs/>
        </w:rPr>
      </w:pPr>
    </w:p>
    <w:p w:rsidR="002121A1" w:rsidP="00AF5A3C" w:rsidRDefault="002121A1" w14:paraId="2F1C6696" w14:textId="77777777">
      <w:pPr>
        <w:jc w:val="both"/>
        <w:rPr>
          <w:rFonts w:ascii="Arial" w:hAnsi="Arial" w:cs="Arial"/>
          <w:bCs/>
        </w:rPr>
      </w:pPr>
    </w:p>
    <w:p w:rsidR="002121A1" w:rsidP="00AF5A3C" w:rsidRDefault="002121A1" w14:paraId="6F984CAD" w14:textId="77777777">
      <w:pPr>
        <w:jc w:val="both"/>
        <w:rPr>
          <w:rFonts w:ascii="Arial" w:hAnsi="Arial" w:cs="Arial"/>
          <w:bCs/>
        </w:rPr>
      </w:pPr>
    </w:p>
    <w:p w:rsidR="002121A1" w:rsidP="00AF5A3C" w:rsidRDefault="002121A1" w14:paraId="40C26DED" w14:textId="77777777">
      <w:pPr>
        <w:jc w:val="both"/>
        <w:rPr>
          <w:rFonts w:ascii="Arial" w:hAnsi="Arial" w:cs="Arial"/>
          <w:bCs/>
        </w:rPr>
      </w:pPr>
    </w:p>
    <w:p w:rsidR="002121A1" w:rsidP="00AF5A3C" w:rsidRDefault="002121A1" w14:paraId="7DFFF848" w14:textId="77777777">
      <w:pPr>
        <w:jc w:val="both"/>
        <w:rPr>
          <w:rFonts w:ascii="Arial" w:hAnsi="Arial" w:cs="Arial"/>
          <w:bCs/>
        </w:rPr>
      </w:pPr>
    </w:p>
    <w:p w:rsidR="002121A1" w:rsidP="00AF5A3C" w:rsidRDefault="002121A1" w14:paraId="5FE4E488" w14:textId="77777777">
      <w:pPr>
        <w:jc w:val="both"/>
        <w:rPr>
          <w:rFonts w:ascii="Arial" w:hAnsi="Arial" w:cs="Arial"/>
          <w:bCs/>
        </w:rPr>
      </w:pPr>
    </w:p>
    <w:p w:rsidRPr="00CB39DA" w:rsidR="00C478D9" w:rsidP="00AF5A3C" w:rsidRDefault="00A46DDB" w14:paraId="6B201157" w14:textId="77777777">
      <w:pPr>
        <w:jc w:val="both"/>
        <w:rPr>
          <w:rFonts w:ascii="Arial" w:hAnsi="Arial" w:cs="Arial"/>
          <w:bCs/>
        </w:rPr>
      </w:pPr>
      <w:r w:rsidRPr="00CB39DA">
        <w:rPr>
          <w:rFonts w:ascii="Arial" w:hAnsi="Arial" w:cs="Arial"/>
          <w:bCs/>
        </w:rPr>
        <w:t>UPUTA O PRAVU NA ŽALBU</w:t>
      </w:r>
    </w:p>
    <w:p w:rsidRPr="00CB39DA" w:rsidR="00A46DDB" w:rsidP="00D91B00" w:rsidRDefault="00A46DDB" w14:paraId="484631F0" w14:textId="77777777">
      <w:pPr>
        <w:ind w:firstLine="567"/>
        <w:jc w:val="both"/>
        <w:rPr>
          <w:rFonts w:ascii="Arial" w:hAnsi="Arial" w:cs="Arial"/>
          <w:bCs/>
        </w:rPr>
      </w:pPr>
    </w:p>
    <w:p w:rsidRPr="00CB39DA" w:rsidR="0047185F" w:rsidP="00AF5A3C" w:rsidRDefault="003E17A8" w14:paraId="47F69D6D" w14:textId="77777777">
      <w:pPr>
        <w:jc w:val="both"/>
        <w:rPr>
          <w:rFonts w:ascii="Arial" w:hAnsi="Arial" w:cs="Arial"/>
        </w:rPr>
      </w:pPr>
      <w:r w:rsidRPr="00CB39DA">
        <w:rPr>
          <w:rFonts w:ascii="Arial" w:hAnsi="Arial" w:cs="Arial"/>
        </w:rPr>
        <w:t>Protiv ove presude nezadovoljna str</w:t>
      </w:r>
      <w:r w:rsidRPr="00CB39DA" w:rsidR="00BF6210">
        <w:rPr>
          <w:rFonts w:ascii="Arial" w:hAnsi="Arial" w:cs="Arial"/>
        </w:rPr>
        <w:t>anka ima pravo žalbe u roku od 15 (petnaest</w:t>
      </w:r>
      <w:r w:rsidRPr="00CB39DA">
        <w:rPr>
          <w:rFonts w:ascii="Arial" w:hAnsi="Arial" w:cs="Arial"/>
        </w:rPr>
        <w:t xml:space="preserve">) dana po pismenom primitku presude. O žalbi odlučuje Županijski sud, žalba se podnosi ovom sudu u </w:t>
      </w:r>
      <w:r w:rsidRPr="00CB39DA" w:rsidR="00A46DDB">
        <w:rPr>
          <w:rFonts w:ascii="Arial" w:hAnsi="Arial" w:cs="Arial"/>
        </w:rPr>
        <w:t xml:space="preserve">dovoljnom broju </w:t>
      </w:r>
      <w:r w:rsidRPr="00CB39DA">
        <w:rPr>
          <w:rFonts w:ascii="Arial" w:hAnsi="Arial" w:cs="Arial"/>
        </w:rPr>
        <w:t>primjer</w:t>
      </w:r>
      <w:r w:rsidRPr="00CB39DA" w:rsidR="00A46DDB">
        <w:rPr>
          <w:rFonts w:ascii="Arial" w:hAnsi="Arial" w:cs="Arial"/>
        </w:rPr>
        <w:t>a</w:t>
      </w:r>
      <w:r w:rsidRPr="00CB39DA">
        <w:rPr>
          <w:rFonts w:ascii="Arial" w:hAnsi="Arial" w:cs="Arial"/>
        </w:rPr>
        <w:t>ka</w:t>
      </w:r>
      <w:r w:rsidRPr="00CB39DA" w:rsidR="00A46DDB">
        <w:rPr>
          <w:rFonts w:ascii="Arial" w:hAnsi="Arial" w:cs="Arial"/>
        </w:rPr>
        <w:t xml:space="preserve"> za sud i protivnu stranku</w:t>
      </w:r>
      <w:r w:rsidRPr="00CB39DA">
        <w:rPr>
          <w:rFonts w:ascii="Arial" w:hAnsi="Arial" w:cs="Arial"/>
        </w:rPr>
        <w:t>.</w:t>
      </w:r>
    </w:p>
    <w:p w:rsidRPr="00CB39DA" w:rsidR="00C5479A" w:rsidP="00A46DDB" w:rsidRDefault="00C5479A" w14:paraId="5B024540" w14:textId="77777777">
      <w:pPr>
        <w:jc w:val="both"/>
        <w:rPr>
          <w:rFonts w:ascii="Arial" w:hAnsi="Arial" w:cs="Arial"/>
        </w:rPr>
      </w:pPr>
    </w:p>
    <w:p w:rsidR="00CB39DA" w:rsidP="00A46DDB" w:rsidRDefault="00CB39DA" w14:paraId="01277C40" w14:textId="77777777">
      <w:pPr>
        <w:jc w:val="both"/>
        <w:rPr>
          <w:rFonts w:ascii="Arial" w:hAnsi="Arial" w:cs="Arial"/>
        </w:rPr>
      </w:pPr>
    </w:p>
    <w:p w:rsidR="00EC61AB" w:rsidP="00A46DDB" w:rsidRDefault="00EC61AB" w14:paraId="62D6481D" w14:textId="77777777">
      <w:pPr>
        <w:jc w:val="both"/>
        <w:rPr>
          <w:rFonts w:ascii="Arial" w:hAnsi="Arial" w:cs="Arial"/>
        </w:rPr>
      </w:pPr>
    </w:p>
    <w:p w:rsidRPr="00CB39DA" w:rsidR="006C0AA8" w:rsidP="00A46DDB" w:rsidRDefault="006C0AA8" w14:paraId="51996876" w14:textId="77777777">
      <w:pPr>
        <w:jc w:val="both"/>
        <w:rPr>
          <w:rFonts w:ascii="Arial" w:hAnsi="Arial" w:cs="Arial"/>
        </w:rPr>
      </w:pPr>
      <w:r w:rsidRPr="00CB39DA">
        <w:rPr>
          <w:rFonts w:ascii="Arial" w:hAnsi="Arial" w:cs="Arial"/>
        </w:rPr>
        <w:t>DNA:</w:t>
      </w:r>
    </w:p>
    <w:p w:rsidRPr="00CB39DA" w:rsidR="006C0AA8" w:rsidP="00A46DDB" w:rsidRDefault="006E6299" w14:paraId="054959B4" w14:textId="7B3E7564">
      <w:pPr>
        <w:numPr>
          <w:ilvl w:val="0"/>
          <w:numId w:val="1"/>
        </w:numPr>
        <w:ind w:left="0" w:firstLine="0"/>
        <w:jc w:val="both"/>
        <w:rPr>
          <w:rFonts w:ascii="Arial" w:hAnsi="Arial" w:cs="Arial"/>
        </w:rPr>
      </w:pPr>
      <w:r w:rsidRPr="00CB39DA">
        <w:rPr>
          <w:rFonts w:ascii="Arial" w:hAnsi="Arial" w:cs="Arial"/>
        </w:rPr>
        <w:t>Općinsko</w:t>
      </w:r>
      <w:r w:rsidRPr="00CB39DA" w:rsidR="00C5479A">
        <w:rPr>
          <w:rFonts w:ascii="Arial" w:hAnsi="Arial" w:cs="Arial"/>
        </w:rPr>
        <w:t xml:space="preserve"> kazneno </w:t>
      </w:r>
      <w:r w:rsidRPr="00CB39DA">
        <w:rPr>
          <w:rFonts w:ascii="Arial" w:hAnsi="Arial" w:cs="Arial"/>
        </w:rPr>
        <w:t>državno odvjetništvo</w:t>
      </w:r>
      <w:r w:rsidRPr="00CB39DA" w:rsidR="006C0AA8">
        <w:rPr>
          <w:rFonts w:ascii="Arial" w:hAnsi="Arial" w:cs="Arial"/>
        </w:rPr>
        <w:t xml:space="preserve"> Zagreb</w:t>
      </w:r>
      <w:r w:rsidRPr="00CB39DA" w:rsidR="00415308">
        <w:rPr>
          <w:rFonts w:ascii="Arial" w:hAnsi="Arial" w:cs="Arial"/>
        </w:rPr>
        <w:t xml:space="preserve"> na broj </w:t>
      </w:r>
    </w:p>
    <w:p w:rsidRPr="00CB39DA" w:rsidR="009304B2" w:rsidP="00B054A5" w:rsidRDefault="00D12199" w14:paraId="6A02F1E8" w14:textId="1E62211C">
      <w:pPr>
        <w:numPr>
          <w:ilvl w:val="0"/>
          <w:numId w:val="1"/>
        </w:numPr>
        <w:ind w:left="0" w:firstLine="0"/>
        <w:jc w:val="both"/>
        <w:rPr>
          <w:rFonts w:ascii="Arial" w:hAnsi="Arial" w:cs="Arial"/>
        </w:rPr>
      </w:pPr>
      <w:r>
        <w:rPr>
          <w:rFonts w:ascii="Arial" w:hAnsi="Arial" w:cs="Arial"/>
        </w:rPr>
        <w:t>Osuđe</w:t>
      </w:r>
      <w:r w:rsidR="00AF5A3C">
        <w:rPr>
          <w:rFonts w:ascii="Arial" w:hAnsi="Arial" w:cs="Arial"/>
        </w:rPr>
        <w:t>n</w:t>
      </w:r>
      <w:r w:rsidR="00D975AD">
        <w:rPr>
          <w:rFonts w:ascii="Arial" w:hAnsi="Arial" w:cs="Arial"/>
        </w:rPr>
        <w:t xml:space="preserve">a B </w:t>
      </w:r>
      <w:proofErr w:type="spellStart"/>
      <w:r w:rsidR="00D975AD">
        <w:rPr>
          <w:rFonts w:ascii="Arial" w:hAnsi="Arial" w:cs="Arial"/>
        </w:rPr>
        <w:t>B</w:t>
      </w:r>
      <w:proofErr w:type="spellEnd"/>
      <w:r w:rsidR="00D975AD">
        <w:rPr>
          <w:rFonts w:ascii="Arial" w:hAnsi="Arial" w:cs="Arial"/>
        </w:rPr>
        <w:t xml:space="preserve"> – </w:t>
      </w:r>
    </w:p>
    <w:p w:rsidRPr="00AF5A3C" w:rsidR="00DE5311" w:rsidP="00B054A5" w:rsidRDefault="00D12199" w14:paraId="0E072EDF" w14:textId="1B9FF122">
      <w:pPr>
        <w:numPr>
          <w:ilvl w:val="0"/>
          <w:numId w:val="1"/>
        </w:numPr>
        <w:ind w:left="0" w:firstLine="0"/>
        <w:jc w:val="both"/>
        <w:rPr>
          <w:rFonts w:ascii="Arial" w:hAnsi="Arial" w:cs="Arial"/>
          <w:color w:val="FF0000"/>
        </w:rPr>
      </w:pPr>
      <w:r>
        <w:rPr>
          <w:rFonts w:ascii="Arial" w:hAnsi="Arial" w:cs="Arial"/>
        </w:rPr>
        <w:t>Zakonski zastupnik maloljetnih oštećenika</w:t>
      </w:r>
      <w:r w:rsidR="00AF5A3C">
        <w:rPr>
          <w:rFonts w:ascii="Arial" w:hAnsi="Arial" w:cs="Arial"/>
        </w:rPr>
        <w:t xml:space="preserve">, </w:t>
      </w:r>
      <w:r w:rsidR="00D975AD">
        <w:rPr>
          <w:rFonts w:ascii="Arial" w:hAnsi="Arial" w:cs="Arial"/>
        </w:rPr>
        <w:t xml:space="preserve">otac </w:t>
      </w:r>
    </w:p>
    <w:p w:rsidRPr="00DE5311" w:rsidR="00406ACE" w:rsidP="00B054A5" w:rsidRDefault="00406ACE" w14:paraId="449DCF78" w14:textId="77777777">
      <w:pPr>
        <w:numPr>
          <w:ilvl w:val="0"/>
          <w:numId w:val="1"/>
        </w:numPr>
        <w:ind w:left="0" w:firstLine="0"/>
        <w:jc w:val="both"/>
        <w:rPr>
          <w:rFonts w:ascii="Arial" w:hAnsi="Arial" w:cs="Arial"/>
          <w:color w:val="FF0000"/>
        </w:rPr>
      </w:pPr>
      <w:r w:rsidRPr="00DE5311">
        <w:rPr>
          <w:rFonts w:ascii="Arial" w:hAnsi="Arial" w:cs="Arial"/>
        </w:rPr>
        <w:t xml:space="preserve">Probacijski ured </w:t>
      </w:r>
      <w:r w:rsidR="00DE5311">
        <w:rPr>
          <w:rFonts w:ascii="Arial" w:hAnsi="Arial" w:cs="Arial"/>
        </w:rPr>
        <w:t>Zagreb I</w:t>
      </w:r>
      <w:r w:rsidRPr="00DE5311">
        <w:rPr>
          <w:rFonts w:ascii="Arial" w:hAnsi="Arial" w:cs="Arial"/>
        </w:rPr>
        <w:t xml:space="preserve"> – po pravomoćnosti presude</w:t>
      </w:r>
    </w:p>
    <w:p w:rsidRPr="00CB39DA" w:rsidR="006C0AA8" w:rsidP="00A46DDB" w:rsidRDefault="00D91B00" w14:paraId="752CF9BE" w14:textId="77777777">
      <w:pPr>
        <w:numPr>
          <w:ilvl w:val="0"/>
          <w:numId w:val="1"/>
        </w:numPr>
        <w:ind w:left="0" w:firstLine="0"/>
        <w:jc w:val="both"/>
        <w:rPr>
          <w:rFonts w:ascii="Arial" w:hAnsi="Arial" w:cs="Arial"/>
        </w:rPr>
      </w:pPr>
      <w:r w:rsidRPr="00CB39DA">
        <w:rPr>
          <w:rFonts w:ascii="Arial" w:hAnsi="Arial" w:cs="Arial"/>
        </w:rPr>
        <w:t>U</w:t>
      </w:r>
      <w:r w:rsidRPr="00CB39DA" w:rsidR="006E6299">
        <w:rPr>
          <w:rFonts w:ascii="Arial" w:hAnsi="Arial" w:cs="Arial"/>
        </w:rPr>
        <w:t xml:space="preserve"> spis </w:t>
      </w:r>
    </w:p>
    <w:sectPr w:rsidRPr="00CB39DA" w:rsidR="006C0AA8" w:rsidSect="004E0A69">
      <w:headerReference w:type="even" r:id="rId10"/>
      <w:headerReference w:type="default" r:id="rId11"/>
      <w:pgSz w:w="11907" w:h="16839" w:code="9"/>
      <w:pgMar w:top="1417" w:right="1417" w:bottom="1417"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B57C2" w:rsidRDefault="00BB57C2" w14:paraId="23B2BDCD" w14:textId="77777777">
      <w:r>
        <w:separator/>
      </w:r>
    </w:p>
  </w:endnote>
  <w:endnote w:type="continuationSeparator" w:id="0">
    <w:p w:rsidR="00BB57C2" w:rsidRDefault="00BB57C2" w14:paraId="6BB5A013" w14:textId="77777777">
      <w:r>
        <w:continuationSeparator/>
      </w:r>
    </w:p>
  </w:endnote>
</w:endnotes>
</file>

<file path=word/fontTable.xml><?xml version="1.0" encoding="utf-8"?>
<w:font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B57C2" w:rsidRDefault="00BB57C2" w14:paraId="68E25DF6" w14:textId="77777777">
      <w:r>
        <w:separator/>
      </w:r>
    </w:p>
  </w:footnote>
  <w:footnote w:type="continuationSeparator" w:id="0">
    <w:p w:rsidR="00BB57C2" w:rsidRDefault="00BB57C2" w14:paraId="3AF9C8AC" w14:textId="77777777">
      <w:r>
        <w:continuationSeparator/>
      </w:r>
    </w:p>
  </w:footnote>
</w:footnotes>
</file>

<file path=word/header1.xml><?xml version="1.0" encoding="utf-8"?>
<w:hd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134B0" w:rsidRDefault="007134B0" w14:paraId="7D8A358C"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134B0" w:rsidRDefault="007134B0" w14:paraId="3A354401" w14:textId="77777777">
    <w:pPr>
      <w:pStyle w:val="Zaglavlje"/>
    </w:pPr>
  </w:p>
</w:hdr>
</file>

<file path=word/header2.xml><?xml version="1.0" encoding="utf-8"?>
<w:hd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134B0" w:rsidRDefault="007134B0" w14:paraId="20133DB8"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31D6F">
      <w:rPr>
        <w:rStyle w:val="Brojstranice"/>
        <w:noProof/>
      </w:rPr>
      <w:t>3</w:t>
    </w:r>
    <w:r>
      <w:rPr>
        <w:rStyle w:val="Brojstranice"/>
      </w:rPr>
      <w:fldChar w:fldCharType="end"/>
    </w:r>
  </w:p>
  <w:p w:rsidRPr="00CB39DA" w:rsidR="00CB0480" w:rsidP="00CB0480" w:rsidRDefault="003F121B" w14:paraId="1D33874D" w14:textId="77777777">
    <w:pPr>
      <w:shd w:val="clear" w:color="auto" w:fill="FFFFFF"/>
      <w:spacing w:line="274" w:lineRule="exact"/>
      <w:ind w:left="5"/>
      <w:jc w:val="both"/>
      <w:rPr>
        <w:rFonts w:ascii="Arial" w:hAnsi="Arial" w:cs="Arial"/>
      </w:rPr>
    </w:pPr>
    <w:r>
      <w:t xml:space="preserve"> </w:t>
    </w:r>
    <w:r w:rsidR="00BE4F93">
      <w:t xml:space="preserve">                                                                     </w:t>
    </w:r>
    <w:r w:rsidR="004E0A69">
      <w:t xml:space="preserve">                         </w:t>
    </w:r>
    <w:r w:rsidRPr="00CB39DA" w:rsidR="003234D0">
      <w:rPr>
        <w:rFonts w:ascii="Arial" w:hAnsi="Arial" w:cs="Arial"/>
      </w:rPr>
      <w:t>Poslovni broj:  Kvm-</w:t>
    </w:r>
    <w:r w:rsidR="003234D0">
      <w:rPr>
        <w:rFonts w:ascii="Arial" w:hAnsi="Arial" w:cs="Arial"/>
      </w:rPr>
      <w:t>227</w:t>
    </w:r>
    <w:r w:rsidRPr="00CB39DA" w:rsidR="003234D0">
      <w:rPr>
        <w:rFonts w:ascii="Arial" w:hAnsi="Arial" w:cs="Arial"/>
      </w:rPr>
      <w:t>/20</w:t>
    </w:r>
    <w:r w:rsidR="003234D0">
      <w:rPr>
        <w:rFonts w:ascii="Arial" w:hAnsi="Arial" w:cs="Arial"/>
      </w:rPr>
      <w:t>26-</w:t>
    </w:r>
    <w:r w:rsidR="00BA2016">
      <w:rPr>
        <w:rFonts w:ascii="Arial" w:hAnsi="Arial" w:cs="Arial"/>
      </w:rPr>
      <w:t>7</w:t>
    </w:r>
    <w:r w:rsidR="003234D0">
      <w:rPr>
        <w:rFonts w:ascii="Arial" w:hAnsi="Arial" w:cs="Arial"/>
      </w:rPr>
      <w:br/>
    </w:r>
    <w:r w:rsidR="003234D0">
      <w:rPr>
        <w:rFonts w:ascii="Arial" w:hAnsi="Arial" w:cs="Arial"/>
      </w:rPr>
      <w:tab/>
    </w:r>
    <w:r w:rsidR="003234D0">
      <w:rPr>
        <w:rFonts w:ascii="Arial" w:hAnsi="Arial" w:cs="Arial"/>
      </w:rPr>
      <w:tab/>
    </w:r>
    <w:r w:rsidR="003234D0">
      <w:rPr>
        <w:rFonts w:ascii="Arial" w:hAnsi="Arial" w:cs="Arial"/>
      </w:rPr>
      <w:tab/>
    </w:r>
    <w:r w:rsidR="003234D0">
      <w:rPr>
        <w:rFonts w:ascii="Arial" w:hAnsi="Arial" w:cs="Arial"/>
      </w:rPr>
      <w:tab/>
    </w:r>
    <w:r w:rsidR="003234D0">
      <w:rPr>
        <w:rFonts w:ascii="Arial" w:hAnsi="Arial" w:cs="Arial"/>
      </w:rPr>
      <w:tab/>
    </w:r>
    <w:r w:rsidR="003234D0">
      <w:rPr>
        <w:rFonts w:ascii="Arial" w:hAnsi="Arial" w:cs="Arial"/>
      </w:rPr>
      <w:tab/>
    </w:r>
    <w:r w:rsidR="003234D0">
      <w:rPr>
        <w:rFonts w:ascii="Arial" w:hAnsi="Arial" w:cs="Arial"/>
      </w:rPr>
      <w:tab/>
    </w:r>
    <w:r w:rsidR="003234D0">
      <w:rPr>
        <w:rFonts w:ascii="Arial" w:hAnsi="Arial" w:cs="Arial"/>
      </w:rPr>
      <w:tab/>
    </w:r>
    <w:r w:rsidR="003234D0">
      <w:rPr>
        <w:rFonts w:ascii="Arial" w:hAnsi="Arial" w:cs="Arial"/>
      </w:rPr>
      <w:tab/>
    </w:r>
    <w:r w:rsidR="003234D0">
      <w:rPr>
        <w:rFonts w:ascii="Arial" w:hAnsi="Arial" w:cs="Arial"/>
      </w:rPr>
      <w:tab/>
      <w:t xml:space="preserve">         Kzd-88/2024</w:t>
    </w:r>
  </w:p>
  <w:p w:rsidRPr="006C0AA8" w:rsidR="007134B0" w:rsidP="00055859" w:rsidRDefault="00E7034C" w14:paraId="5CDA4513" w14:textId="77777777">
    <w:pPr>
      <w:shd w:val="clear" w:color="auto" w:fill="FFFFFF"/>
      <w:spacing w:line="274" w:lineRule="exact"/>
      <w:ind w:left="5"/>
      <w:rPr>
        <w:b/>
      </w:rPr>
    </w:pPr>
    <w:r>
      <w:rPr>
        <w:rFonts w:ascii="Arial" w:hAnsi="Arial" w:cs="Arial"/>
      </w:rPr>
      <w:t xml:space="preserve"> </w:t>
    </w:r>
    <w:r>
      <w:rPr>
        <w:rFonts w:ascii="Arial" w:hAnsi="Arial" w:cs="Arial"/>
      </w:rPr>
      <w:tab/>
    </w:r>
  </w:p>
</w:hdr>
</file>

<file path=word/numbering.xml><?xml version="1.0" encoding="utf-8"?>
<w:numbering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72514"/>
    <w:multiLevelType w:val="hybridMultilevel"/>
    <w:tmpl w:val="D1A067E0"/>
    <w:lvl w:ilvl="0" w:tplc="6F8A6F28">
      <w:start w:val="1"/>
      <w:numFmt w:val="decimal"/>
      <w:lvlText w:val="%1."/>
      <w:lvlJc w:val="left"/>
      <w:pPr>
        <w:tabs>
          <w:tab w:val="num" w:pos="432"/>
        </w:tabs>
        <w:ind w:left="432" w:hanging="360"/>
      </w:pPr>
      <w:rPr>
        <w:rFonts w:hint="default"/>
        <w:color w:val="auto"/>
      </w:rPr>
    </w:lvl>
    <w:lvl w:ilvl="1" w:tplc="041A0019" w:tentative="true">
      <w:start w:val="1"/>
      <w:numFmt w:val="lowerLetter"/>
      <w:lvlText w:val="%2."/>
      <w:lvlJc w:val="left"/>
      <w:pPr>
        <w:tabs>
          <w:tab w:val="num" w:pos="1152"/>
        </w:tabs>
        <w:ind w:left="1152" w:hanging="360"/>
      </w:pPr>
    </w:lvl>
    <w:lvl w:ilvl="2" w:tplc="041A001B" w:tentative="true">
      <w:start w:val="1"/>
      <w:numFmt w:val="lowerRoman"/>
      <w:lvlText w:val="%3."/>
      <w:lvlJc w:val="right"/>
      <w:pPr>
        <w:tabs>
          <w:tab w:val="num" w:pos="1872"/>
        </w:tabs>
        <w:ind w:left="1872" w:hanging="180"/>
      </w:pPr>
    </w:lvl>
    <w:lvl w:ilvl="3" w:tplc="041A000F" w:tentative="true">
      <w:start w:val="1"/>
      <w:numFmt w:val="decimal"/>
      <w:lvlText w:val="%4."/>
      <w:lvlJc w:val="left"/>
      <w:pPr>
        <w:tabs>
          <w:tab w:val="num" w:pos="2592"/>
        </w:tabs>
        <w:ind w:left="2592" w:hanging="360"/>
      </w:pPr>
    </w:lvl>
    <w:lvl w:ilvl="4" w:tplc="041A0019" w:tentative="true">
      <w:start w:val="1"/>
      <w:numFmt w:val="lowerLetter"/>
      <w:lvlText w:val="%5."/>
      <w:lvlJc w:val="left"/>
      <w:pPr>
        <w:tabs>
          <w:tab w:val="num" w:pos="3312"/>
        </w:tabs>
        <w:ind w:left="3312" w:hanging="360"/>
      </w:pPr>
    </w:lvl>
    <w:lvl w:ilvl="5" w:tplc="041A001B" w:tentative="true">
      <w:start w:val="1"/>
      <w:numFmt w:val="lowerRoman"/>
      <w:lvlText w:val="%6."/>
      <w:lvlJc w:val="right"/>
      <w:pPr>
        <w:tabs>
          <w:tab w:val="num" w:pos="4032"/>
        </w:tabs>
        <w:ind w:left="4032" w:hanging="180"/>
      </w:pPr>
    </w:lvl>
    <w:lvl w:ilvl="6" w:tplc="041A000F" w:tentative="true">
      <w:start w:val="1"/>
      <w:numFmt w:val="decimal"/>
      <w:lvlText w:val="%7."/>
      <w:lvlJc w:val="left"/>
      <w:pPr>
        <w:tabs>
          <w:tab w:val="num" w:pos="4752"/>
        </w:tabs>
        <w:ind w:left="4752" w:hanging="360"/>
      </w:pPr>
    </w:lvl>
    <w:lvl w:ilvl="7" w:tplc="041A0019" w:tentative="true">
      <w:start w:val="1"/>
      <w:numFmt w:val="lowerLetter"/>
      <w:lvlText w:val="%8."/>
      <w:lvlJc w:val="left"/>
      <w:pPr>
        <w:tabs>
          <w:tab w:val="num" w:pos="5472"/>
        </w:tabs>
        <w:ind w:left="5472" w:hanging="360"/>
      </w:pPr>
    </w:lvl>
    <w:lvl w:ilvl="8" w:tplc="041A001B" w:tentative="true">
      <w:start w:val="1"/>
      <w:numFmt w:val="lowerRoman"/>
      <w:lvlText w:val="%9."/>
      <w:lvlJc w:val="right"/>
      <w:pPr>
        <w:tabs>
          <w:tab w:val="num" w:pos="6192"/>
        </w:tabs>
        <w:ind w:left="6192" w:hanging="180"/>
      </w:pPr>
    </w:lvl>
  </w:abstractNum>
  <w:abstractNum w:abstractNumId="1">
    <w:nsid w:val="0C2D5DE7"/>
    <w:multiLevelType w:val="hybridMultilevel"/>
    <w:tmpl w:val="3E187D8C"/>
    <w:lvl w:ilvl="0" w:tplc="28522B4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7646"/>
    <w:rsid w:val="000023F2"/>
    <w:rsid w:val="00003C6F"/>
    <w:rsid w:val="00003D26"/>
    <w:rsid w:val="000075C8"/>
    <w:rsid w:val="00017101"/>
    <w:rsid w:val="00024D62"/>
    <w:rsid w:val="00032C52"/>
    <w:rsid w:val="00037385"/>
    <w:rsid w:val="00041319"/>
    <w:rsid w:val="00051301"/>
    <w:rsid w:val="00052245"/>
    <w:rsid w:val="000544B8"/>
    <w:rsid w:val="00055859"/>
    <w:rsid w:val="000649D6"/>
    <w:rsid w:val="00070D06"/>
    <w:rsid w:val="00075645"/>
    <w:rsid w:val="00081277"/>
    <w:rsid w:val="00090FB9"/>
    <w:rsid w:val="00091AC8"/>
    <w:rsid w:val="000A16F6"/>
    <w:rsid w:val="000A755D"/>
    <w:rsid w:val="000A7726"/>
    <w:rsid w:val="000B1BF4"/>
    <w:rsid w:val="000B2AD3"/>
    <w:rsid w:val="000B385D"/>
    <w:rsid w:val="000B6CC9"/>
    <w:rsid w:val="000C0980"/>
    <w:rsid w:val="000C59A3"/>
    <w:rsid w:val="000C5CAB"/>
    <w:rsid w:val="000D5B79"/>
    <w:rsid w:val="000E399F"/>
    <w:rsid w:val="000E451C"/>
    <w:rsid w:val="000E7EF1"/>
    <w:rsid w:val="000F337B"/>
    <w:rsid w:val="000F69EC"/>
    <w:rsid w:val="001120FC"/>
    <w:rsid w:val="001160D9"/>
    <w:rsid w:val="00120503"/>
    <w:rsid w:val="00123D83"/>
    <w:rsid w:val="00125D1A"/>
    <w:rsid w:val="00131E5C"/>
    <w:rsid w:val="00132CA0"/>
    <w:rsid w:val="0013478A"/>
    <w:rsid w:val="00135221"/>
    <w:rsid w:val="001379F3"/>
    <w:rsid w:val="00137C8B"/>
    <w:rsid w:val="00141E25"/>
    <w:rsid w:val="001440AF"/>
    <w:rsid w:val="001607D3"/>
    <w:rsid w:val="00164F0B"/>
    <w:rsid w:val="00174B4A"/>
    <w:rsid w:val="00174E1C"/>
    <w:rsid w:val="00182A77"/>
    <w:rsid w:val="0018688D"/>
    <w:rsid w:val="001906C7"/>
    <w:rsid w:val="001960C6"/>
    <w:rsid w:val="00196F56"/>
    <w:rsid w:val="001A0380"/>
    <w:rsid w:val="001A140F"/>
    <w:rsid w:val="001A1F6C"/>
    <w:rsid w:val="001A5185"/>
    <w:rsid w:val="001A610D"/>
    <w:rsid w:val="001B2E50"/>
    <w:rsid w:val="001B6724"/>
    <w:rsid w:val="001C0DDD"/>
    <w:rsid w:val="001C2911"/>
    <w:rsid w:val="001C313E"/>
    <w:rsid w:val="001C32D9"/>
    <w:rsid w:val="001C3AD5"/>
    <w:rsid w:val="001E0D95"/>
    <w:rsid w:val="001E1517"/>
    <w:rsid w:val="001E45A3"/>
    <w:rsid w:val="00203512"/>
    <w:rsid w:val="00205007"/>
    <w:rsid w:val="002121A1"/>
    <w:rsid w:val="00220988"/>
    <w:rsid w:val="002245B9"/>
    <w:rsid w:val="00242477"/>
    <w:rsid w:val="00244F95"/>
    <w:rsid w:val="00245260"/>
    <w:rsid w:val="00252C64"/>
    <w:rsid w:val="002550FC"/>
    <w:rsid w:val="00262093"/>
    <w:rsid w:val="0026667B"/>
    <w:rsid w:val="00272833"/>
    <w:rsid w:val="002733BC"/>
    <w:rsid w:val="00276DA1"/>
    <w:rsid w:val="00282805"/>
    <w:rsid w:val="002833EC"/>
    <w:rsid w:val="002865AA"/>
    <w:rsid w:val="00290E79"/>
    <w:rsid w:val="002950B2"/>
    <w:rsid w:val="00296B6D"/>
    <w:rsid w:val="00296CCF"/>
    <w:rsid w:val="00297D58"/>
    <w:rsid w:val="002A3384"/>
    <w:rsid w:val="002A51F5"/>
    <w:rsid w:val="002B0E86"/>
    <w:rsid w:val="002C191D"/>
    <w:rsid w:val="002C25A9"/>
    <w:rsid w:val="002C69E8"/>
    <w:rsid w:val="002D378C"/>
    <w:rsid w:val="002D54F1"/>
    <w:rsid w:val="002D6BE0"/>
    <w:rsid w:val="002D6D9D"/>
    <w:rsid w:val="002E64BC"/>
    <w:rsid w:val="002F2659"/>
    <w:rsid w:val="00306023"/>
    <w:rsid w:val="003216B9"/>
    <w:rsid w:val="003234D0"/>
    <w:rsid w:val="00331891"/>
    <w:rsid w:val="00331D6F"/>
    <w:rsid w:val="00333400"/>
    <w:rsid w:val="00333E6C"/>
    <w:rsid w:val="00335E95"/>
    <w:rsid w:val="00344035"/>
    <w:rsid w:val="00346B74"/>
    <w:rsid w:val="00350FB5"/>
    <w:rsid w:val="00353AE3"/>
    <w:rsid w:val="003627F1"/>
    <w:rsid w:val="003655D8"/>
    <w:rsid w:val="00365EDB"/>
    <w:rsid w:val="003706A7"/>
    <w:rsid w:val="003719CE"/>
    <w:rsid w:val="0037213D"/>
    <w:rsid w:val="00372344"/>
    <w:rsid w:val="00390FEB"/>
    <w:rsid w:val="003B2227"/>
    <w:rsid w:val="003B2C55"/>
    <w:rsid w:val="003C1B10"/>
    <w:rsid w:val="003C35E6"/>
    <w:rsid w:val="003C6961"/>
    <w:rsid w:val="003E17A8"/>
    <w:rsid w:val="003E1C8D"/>
    <w:rsid w:val="003E593E"/>
    <w:rsid w:val="003F121B"/>
    <w:rsid w:val="003F2705"/>
    <w:rsid w:val="003F389D"/>
    <w:rsid w:val="00400A3C"/>
    <w:rsid w:val="00400EB5"/>
    <w:rsid w:val="00402D06"/>
    <w:rsid w:val="004063B4"/>
    <w:rsid w:val="00406ACE"/>
    <w:rsid w:val="00407646"/>
    <w:rsid w:val="00415308"/>
    <w:rsid w:val="00417D68"/>
    <w:rsid w:val="00420306"/>
    <w:rsid w:val="00420367"/>
    <w:rsid w:val="00421D33"/>
    <w:rsid w:val="00435346"/>
    <w:rsid w:val="00437BE1"/>
    <w:rsid w:val="004407DA"/>
    <w:rsid w:val="00442CC1"/>
    <w:rsid w:val="004433ED"/>
    <w:rsid w:val="00443AC1"/>
    <w:rsid w:val="004446A8"/>
    <w:rsid w:val="004466D7"/>
    <w:rsid w:val="004466DA"/>
    <w:rsid w:val="00450820"/>
    <w:rsid w:val="00462806"/>
    <w:rsid w:val="00464177"/>
    <w:rsid w:val="0047093B"/>
    <w:rsid w:val="0047185F"/>
    <w:rsid w:val="004758F8"/>
    <w:rsid w:val="00476008"/>
    <w:rsid w:val="0048392F"/>
    <w:rsid w:val="00494F76"/>
    <w:rsid w:val="004A0BF8"/>
    <w:rsid w:val="004A229B"/>
    <w:rsid w:val="004A3466"/>
    <w:rsid w:val="004A58CD"/>
    <w:rsid w:val="004A6527"/>
    <w:rsid w:val="004A6619"/>
    <w:rsid w:val="004B10ED"/>
    <w:rsid w:val="004B116D"/>
    <w:rsid w:val="004B219C"/>
    <w:rsid w:val="004B38FB"/>
    <w:rsid w:val="004C5BAB"/>
    <w:rsid w:val="004C6F08"/>
    <w:rsid w:val="004D1925"/>
    <w:rsid w:val="004D4039"/>
    <w:rsid w:val="004D4571"/>
    <w:rsid w:val="004D4A05"/>
    <w:rsid w:val="004E0A69"/>
    <w:rsid w:val="004E37A6"/>
    <w:rsid w:val="004E4CF7"/>
    <w:rsid w:val="004F22BE"/>
    <w:rsid w:val="004F2D72"/>
    <w:rsid w:val="004F4A97"/>
    <w:rsid w:val="00502AD5"/>
    <w:rsid w:val="00513C6D"/>
    <w:rsid w:val="005221FD"/>
    <w:rsid w:val="00526C23"/>
    <w:rsid w:val="0053765A"/>
    <w:rsid w:val="00540D9D"/>
    <w:rsid w:val="00541F70"/>
    <w:rsid w:val="0054464C"/>
    <w:rsid w:val="005459BB"/>
    <w:rsid w:val="00560238"/>
    <w:rsid w:val="00563343"/>
    <w:rsid w:val="00567220"/>
    <w:rsid w:val="0056725A"/>
    <w:rsid w:val="00573D8D"/>
    <w:rsid w:val="00574DE5"/>
    <w:rsid w:val="00576E78"/>
    <w:rsid w:val="0058111E"/>
    <w:rsid w:val="005835B7"/>
    <w:rsid w:val="005837BD"/>
    <w:rsid w:val="00585052"/>
    <w:rsid w:val="005940D3"/>
    <w:rsid w:val="005A2803"/>
    <w:rsid w:val="005A6C93"/>
    <w:rsid w:val="005B6159"/>
    <w:rsid w:val="005B6179"/>
    <w:rsid w:val="005B758A"/>
    <w:rsid w:val="005C2691"/>
    <w:rsid w:val="005C2C22"/>
    <w:rsid w:val="005C456C"/>
    <w:rsid w:val="005C5AD0"/>
    <w:rsid w:val="005D6149"/>
    <w:rsid w:val="005D763A"/>
    <w:rsid w:val="005E14C8"/>
    <w:rsid w:val="005E3961"/>
    <w:rsid w:val="005E4486"/>
    <w:rsid w:val="005F31F4"/>
    <w:rsid w:val="00600865"/>
    <w:rsid w:val="00607DD4"/>
    <w:rsid w:val="00611C0A"/>
    <w:rsid w:val="00615D22"/>
    <w:rsid w:val="0061737B"/>
    <w:rsid w:val="00620E30"/>
    <w:rsid w:val="00622AA5"/>
    <w:rsid w:val="0062646D"/>
    <w:rsid w:val="00626990"/>
    <w:rsid w:val="0063233B"/>
    <w:rsid w:val="00636A82"/>
    <w:rsid w:val="006379DA"/>
    <w:rsid w:val="00641228"/>
    <w:rsid w:val="006522CE"/>
    <w:rsid w:val="00653838"/>
    <w:rsid w:val="006606C4"/>
    <w:rsid w:val="006608C9"/>
    <w:rsid w:val="0066292A"/>
    <w:rsid w:val="00663C05"/>
    <w:rsid w:val="00666BEB"/>
    <w:rsid w:val="006708E1"/>
    <w:rsid w:val="006832AB"/>
    <w:rsid w:val="00683CAD"/>
    <w:rsid w:val="0069347F"/>
    <w:rsid w:val="006A27F4"/>
    <w:rsid w:val="006A7256"/>
    <w:rsid w:val="006B263A"/>
    <w:rsid w:val="006B2AB8"/>
    <w:rsid w:val="006C0AA8"/>
    <w:rsid w:val="006D2C3A"/>
    <w:rsid w:val="006D6800"/>
    <w:rsid w:val="006E6299"/>
    <w:rsid w:val="006F6356"/>
    <w:rsid w:val="00704A61"/>
    <w:rsid w:val="00705466"/>
    <w:rsid w:val="00705624"/>
    <w:rsid w:val="007121DB"/>
    <w:rsid w:val="00712E49"/>
    <w:rsid w:val="007134B0"/>
    <w:rsid w:val="00716639"/>
    <w:rsid w:val="00720F4E"/>
    <w:rsid w:val="00721242"/>
    <w:rsid w:val="00722017"/>
    <w:rsid w:val="00726534"/>
    <w:rsid w:val="00732EDE"/>
    <w:rsid w:val="00740AFA"/>
    <w:rsid w:val="007411D0"/>
    <w:rsid w:val="00743B0C"/>
    <w:rsid w:val="007512A0"/>
    <w:rsid w:val="00755739"/>
    <w:rsid w:val="0076077F"/>
    <w:rsid w:val="007665FA"/>
    <w:rsid w:val="007738BC"/>
    <w:rsid w:val="00787687"/>
    <w:rsid w:val="00794D09"/>
    <w:rsid w:val="00795973"/>
    <w:rsid w:val="00795CDE"/>
    <w:rsid w:val="00796903"/>
    <w:rsid w:val="007A2240"/>
    <w:rsid w:val="007A533A"/>
    <w:rsid w:val="007B1899"/>
    <w:rsid w:val="007B2723"/>
    <w:rsid w:val="007B5EA5"/>
    <w:rsid w:val="007C274D"/>
    <w:rsid w:val="007C32DF"/>
    <w:rsid w:val="007C41DC"/>
    <w:rsid w:val="007D2B40"/>
    <w:rsid w:val="007D5341"/>
    <w:rsid w:val="007D60A6"/>
    <w:rsid w:val="007D66D3"/>
    <w:rsid w:val="007D6C78"/>
    <w:rsid w:val="007D7E2A"/>
    <w:rsid w:val="007E0746"/>
    <w:rsid w:val="007E1BED"/>
    <w:rsid w:val="007E768F"/>
    <w:rsid w:val="007F0A69"/>
    <w:rsid w:val="007F48FD"/>
    <w:rsid w:val="007F615D"/>
    <w:rsid w:val="007F6843"/>
    <w:rsid w:val="00803CA5"/>
    <w:rsid w:val="0080684C"/>
    <w:rsid w:val="00810426"/>
    <w:rsid w:val="0081185D"/>
    <w:rsid w:val="008118A8"/>
    <w:rsid w:val="008230D7"/>
    <w:rsid w:val="008320DD"/>
    <w:rsid w:val="00835541"/>
    <w:rsid w:val="0084172B"/>
    <w:rsid w:val="00855393"/>
    <w:rsid w:val="00855AA6"/>
    <w:rsid w:val="00857B2B"/>
    <w:rsid w:val="008600D7"/>
    <w:rsid w:val="0086072A"/>
    <w:rsid w:val="0086117B"/>
    <w:rsid w:val="008635B2"/>
    <w:rsid w:val="0087075A"/>
    <w:rsid w:val="0088511D"/>
    <w:rsid w:val="0088599B"/>
    <w:rsid w:val="0088637F"/>
    <w:rsid w:val="00890477"/>
    <w:rsid w:val="008913E6"/>
    <w:rsid w:val="0089245C"/>
    <w:rsid w:val="00892AA2"/>
    <w:rsid w:val="008938F9"/>
    <w:rsid w:val="00893C0F"/>
    <w:rsid w:val="0089535B"/>
    <w:rsid w:val="00895646"/>
    <w:rsid w:val="008A0F11"/>
    <w:rsid w:val="008A197E"/>
    <w:rsid w:val="008A3A63"/>
    <w:rsid w:val="008B2CA2"/>
    <w:rsid w:val="008B39D3"/>
    <w:rsid w:val="008C3CBB"/>
    <w:rsid w:val="008C4DDB"/>
    <w:rsid w:val="008C53B4"/>
    <w:rsid w:val="008D265B"/>
    <w:rsid w:val="008D7C94"/>
    <w:rsid w:val="008E6F01"/>
    <w:rsid w:val="008F0DB7"/>
    <w:rsid w:val="008F1276"/>
    <w:rsid w:val="008F2A4E"/>
    <w:rsid w:val="008F4208"/>
    <w:rsid w:val="008F78DF"/>
    <w:rsid w:val="0090132B"/>
    <w:rsid w:val="00901551"/>
    <w:rsid w:val="009016E8"/>
    <w:rsid w:val="009029C9"/>
    <w:rsid w:val="00904F0B"/>
    <w:rsid w:val="009064D2"/>
    <w:rsid w:val="00912A1B"/>
    <w:rsid w:val="00914BD4"/>
    <w:rsid w:val="00915241"/>
    <w:rsid w:val="00921E9A"/>
    <w:rsid w:val="009263A4"/>
    <w:rsid w:val="0092664E"/>
    <w:rsid w:val="009304B2"/>
    <w:rsid w:val="0093482F"/>
    <w:rsid w:val="009428B8"/>
    <w:rsid w:val="0094487D"/>
    <w:rsid w:val="0094537B"/>
    <w:rsid w:val="0094619B"/>
    <w:rsid w:val="009527BF"/>
    <w:rsid w:val="00976521"/>
    <w:rsid w:val="009870AC"/>
    <w:rsid w:val="00991F39"/>
    <w:rsid w:val="009A13E3"/>
    <w:rsid w:val="009B2877"/>
    <w:rsid w:val="009B2D0C"/>
    <w:rsid w:val="009B58B6"/>
    <w:rsid w:val="009B7E22"/>
    <w:rsid w:val="009C432A"/>
    <w:rsid w:val="009D6610"/>
    <w:rsid w:val="009D6856"/>
    <w:rsid w:val="009D7371"/>
    <w:rsid w:val="009E3E6B"/>
    <w:rsid w:val="009F5822"/>
    <w:rsid w:val="009F73AC"/>
    <w:rsid w:val="00A05FAE"/>
    <w:rsid w:val="00A07868"/>
    <w:rsid w:val="00A13D8F"/>
    <w:rsid w:val="00A14083"/>
    <w:rsid w:val="00A16D31"/>
    <w:rsid w:val="00A21222"/>
    <w:rsid w:val="00A2160C"/>
    <w:rsid w:val="00A23E8B"/>
    <w:rsid w:val="00A30FF6"/>
    <w:rsid w:val="00A32725"/>
    <w:rsid w:val="00A425B7"/>
    <w:rsid w:val="00A450ED"/>
    <w:rsid w:val="00A456CF"/>
    <w:rsid w:val="00A46DDB"/>
    <w:rsid w:val="00A5066F"/>
    <w:rsid w:val="00A52B76"/>
    <w:rsid w:val="00A5307C"/>
    <w:rsid w:val="00A53D91"/>
    <w:rsid w:val="00A61F51"/>
    <w:rsid w:val="00A64266"/>
    <w:rsid w:val="00A6701C"/>
    <w:rsid w:val="00A701A5"/>
    <w:rsid w:val="00A715A0"/>
    <w:rsid w:val="00A77187"/>
    <w:rsid w:val="00A809A0"/>
    <w:rsid w:val="00A8320D"/>
    <w:rsid w:val="00A8581E"/>
    <w:rsid w:val="00A91880"/>
    <w:rsid w:val="00A93DA7"/>
    <w:rsid w:val="00AA63FD"/>
    <w:rsid w:val="00AA6BED"/>
    <w:rsid w:val="00AA7D2B"/>
    <w:rsid w:val="00AB158F"/>
    <w:rsid w:val="00AB3AA7"/>
    <w:rsid w:val="00AC0160"/>
    <w:rsid w:val="00AC1EED"/>
    <w:rsid w:val="00AD2429"/>
    <w:rsid w:val="00AD2E7A"/>
    <w:rsid w:val="00AF2D28"/>
    <w:rsid w:val="00AF4157"/>
    <w:rsid w:val="00AF5A3C"/>
    <w:rsid w:val="00AF72F5"/>
    <w:rsid w:val="00AF7CCA"/>
    <w:rsid w:val="00B04A5A"/>
    <w:rsid w:val="00B054A5"/>
    <w:rsid w:val="00B057A6"/>
    <w:rsid w:val="00B06DF0"/>
    <w:rsid w:val="00B06E64"/>
    <w:rsid w:val="00B114CA"/>
    <w:rsid w:val="00B134DE"/>
    <w:rsid w:val="00B13914"/>
    <w:rsid w:val="00B154A1"/>
    <w:rsid w:val="00B1651A"/>
    <w:rsid w:val="00B16D27"/>
    <w:rsid w:val="00B17BB2"/>
    <w:rsid w:val="00B21604"/>
    <w:rsid w:val="00B22632"/>
    <w:rsid w:val="00B23604"/>
    <w:rsid w:val="00B24C75"/>
    <w:rsid w:val="00B420C9"/>
    <w:rsid w:val="00B53B11"/>
    <w:rsid w:val="00B55CBC"/>
    <w:rsid w:val="00B6454A"/>
    <w:rsid w:val="00B65B3C"/>
    <w:rsid w:val="00B712B3"/>
    <w:rsid w:val="00B71827"/>
    <w:rsid w:val="00B764CE"/>
    <w:rsid w:val="00B76F75"/>
    <w:rsid w:val="00B80E90"/>
    <w:rsid w:val="00B90585"/>
    <w:rsid w:val="00B94743"/>
    <w:rsid w:val="00BA0FF8"/>
    <w:rsid w:val="00BA2016"/>
    <w:rsid w:val="00BA3D50"/>
    <w:rsid w:val="00BA6187"/>
    <w:rsid w:val="00BA7F4B"/>
    <w:rsid w:val="00BB57C2"/>
    <w:rsid w:val="00BC14BB"/>
    <w:rsid w:val="00BC47BE"/>
    <w:rsid w:val="00BC6168"/>
    <w:rsid w:val="00BC6EC0"/>
    <w:rsid w:val="00BD08C3"/>
    <w:rsid w:val="00BD287A"/>
    <w:rsid w:val="00BD5CBD"/>
    <w:rsid w:val="00BD7E67"/>
    <w:rsid w:val="00BE14D0"/>
    <w:rsid w:val="00BE4F93"/>
    <w:rsid w:val="00BE650A"/>
    <w:rsid w:val="00BF08EB"/>
    <w:rsid w:val="00BF1BFD"/>
    <w:rsid w:val="00BF40A1"/>
    <w:rsid w:val="00BF6210"/>
    <w:rsid w:val="00C01D13"/>
    <w:rsid w:val="00C02719"/>
    <w:rsid w:val="00C06109"/>
    <w:rsid w:val="00C0662E"/>
    <w:rsid w:val="00C12CCA"/>
    <w:rsid w:val="00C15EBA"/>
    <w:rsid w:val="00C35934"/>
    <w:rsid w:val="00C42C5F"/>
    <w:rsid w:val="00C478D9"/>
    <w:rsid w:val="00C51B6F"/>
    <w:rsid w:val="00C52364"/>
    <w:rsid w:val="00C525F6"/>
    <w:rsid w:val="00C5479A"/>
    <w:rsid w:val="00C56E2D"/>
    <w:rsid w:val="00C6428E"/>
    <w:rsid w:val="00C66D35"/>
    <w:rsid w:val="00C703D5"/>
    <w:rsid w:val="00C70457"/>
    <w:rsid w:val="00C714C6"/>
    <w:rsid w:val="00C73006"/>
    <w:rsid w:val="00C769AA"/>
    <w:rsid w:val="00C76EC2"/>
    <w:rsid w:val="00C82C52"/>
    <w:rsid w:val="00C82CB2"/>
    <w:rsid w:val="00C85402"/>
    <w:rsid w:val="00C914AB"/>
    <w:rsid w:val="00CA12CA"/>
    <w:rsid w:val="00CA1656"/>
    <w:rsid w:val="00CA66D0"/>
    <w:rsid w:val="00CB0480"/>
    <w:rsid w:val="00CB3245"/>
    <w:rsid w:val="00CB39DA"/>
    <w:rsid w:val="00CB42ED"/>
    <w:rsid w:val="00CC356C"/>
    <w:rsid w:val="00CC3CFA"/>
    <w:rsid w:val="00CD0386"/>
    <w:rsid w:val="00CD3F92"/>
    <w:rsid w:val="00CD3FEB"/>
    <w:rsid w:val="00CE456E"/>
    <w:rsid w:val="00CE5B5C"/>
    <w:rsid w:val="00CF2F66"/>
    <w:rsid w:val="00CF5A57"/>
    <w:rsid w:val="00D01701"/>
    <w:rsid w:val="00D06063"/>
    <w:rsid w:val="00D1177F"/>
    <w:rsid w:val="00D12199"/>
    <w:rsid w:val="00D15A77"/>
    <w:rsid w:val="00D15FBC"/>
    <w:rsid w:val="00D312C4"/>
    <w:rsid w:val="00D34477"/>
    <w:rsid w:val="00D34DE1"/>
    <w:rsid w:val="00D53C49"/>
    <w:rsid w:val="00D5754E"/>
    <w:rsid w:val="00D621B6"/>
    <w:rsid w:val="00D70D13"/>
    <w:rsid w:val="00D753F5"/>
    <w:rsid w:val="00D75D5A"/>
    <w:rsid w:val="00D806D0"/>
    <w:rsid w:val="00D84AA9"/>
    <w:rsid w:val="00D91B00"/>
    <w:rsid w:val="00D95EEB"/>
    <w:rsid w:val="00D9748E"/>
    <w:rsid w:val="00D975AD"/>
    <w:rsid w:val="00D97FCE"/>
    <w:rsid w:val="00DA1C81"/>
    <w:rsid w:val="00DA62A3"/>
    <w:rsid w:val="00DA666D"/>
    <w:rsid w:val="00DA757F"/>
    <w:rsid w:val="00DB0586"/>
    <w:rsid w:val="00DB21AA"/>
    <w:rsid w:val="00DB4A4B"/>
    <w:rsid w:val="00DC1270"/>
    <w:rsid w:val="00DC4BA9"/>
    <w:rsid w:val="00DD066F"/>
    <w:rsid w:val="00DE386C"/>
    <w:rsid w:val="00DE4A8C"/>
    <w:rsid w:val="00DE5311"/>
    <w:rsid w:val="00DE766C"/>
    <w:rsid w:val="00DE7E07"/>
    <w:rsid w:val="00DF2406"/>
    <w:rsid w:val="00E044BA"/>
    <w:rsid w:val="00E0698F"/>
    <w:rsid w:val="00E130DC"/>
    <w:rsid w:val="00E144FF"/>
    <w:rsid w:val="00E1538E"/>
    <w:rsid w:val="00E32A83"/>
    <w:rsid w:val="00E331CB"/>
    <w:rsid w:val="00E3618D"/>
    <w:rsid w:val="00E5221D"/>
    <w:rsid w:val="00E549ED"/>
    <w:rsid w:val="00E61205"/>
    <w:rsid w:val="00E62635"/>
    <w:rsid w:val="00E67227"/>
    <w:rsid w:val="00E67FBE"/>
    <w:rsid w:val="00E7034C"/>
    <w:rsid w:val="00E70DC8"/>
    <w:rsid w:val="00E7505E"/>
    <w:rsid w:val="00E836CD"/>
    <w:rsid w:val="00E849C7"/>
    <w:rsid w:val="00EA0344"/>
    <w:rsid w:val="00EC0091"/>
    <w:rsid w:val="00EC1C46"/>
    <w:rsid w:val="00EC61AB"/>
    <w:rsid w:val="00ED3E17"/>
    <w:rsid w:val="00ED4296"/>
    <w:rsid w:val="00ED4C7A"/>
    <w:rsid w:val="00ED62E1"/>
    <w:rsid w:val="00ED718F"/>
    <w:rsid w:val="00EE2EBB"/>
    <w:rsid w:val="00EE4E9A"/>
    <w:rsid w:val="00EF1FAC"/>
    <w:rsid w:val="00F00666"/>
    <w:rsid w:val="00F0097A"/>
    <w:rsid w:val="00F017DA"/>
    <w:rsid w:val="00F10DE2"/>
    <w:rsid w:val="00F113A7"/>
    <w:rsid w:val="00F17CF3"/>
    <w:rsid w:val="00F21009"/>
    <w:rsid w:val="00F22A89"/>
    <w:rsid w:val="00F23BCB"/>
    <w:rsid w:val="00F241EE"/>
    <w:rsid w:val="00F24D48"/>
    <w:rsid w:val="00F26CB3"/>
    <w:rsid w:val="00F34485"/>
    <w:rsid w:val="00F34991"/>
    <w:rsid w:val="00F408F8"/>
    <w:rsid w:val="00F419CA"/>
    <w:rsid w:val="00F44A26"/>
    <w:rsid w:val="00F47A47"/>
    <w:rsid w:val="00F514D6"/>
    <w:rsid w:val="00F552F9"/>
    <w:rsid w:val="00F55808"/>
    <w:rsid w:val="00F638AF"/>
    <w:rsid w:val="00F640B8"/>
    <w:rsid w:val="00F66D11"/>
    <w:rsid w:val="00F71EE5"/>
    <w:rsid w:val="00F741EB"/>
    <w:rsid w:val="00F810DF"/>
    <w:rsid w:val="00F836D3"/>
    <w:rsid w:val="00F86CC5"/>
    <w:rsid w:val="00F870C3"/>
    <w:rsid w:val="00F926F4"/>
    <w:rsid w:val="00FB2B6D"/>
    <w:rsid w:val="00FB4155"/>
    <w:rsid w:val="00FB4643"/>
    <w:rsid w:val="00FB528C"/>
    <w:rsid w:val="00FB7B82"/>
    <w:rsid w:val="00FC2FBF"/>
    <w:rsid w:val="00FC69A8"/>
    <w:rsid w:val="00FC760A"/>
    <w:rsid w:val="00FD149C"/>
    <w:rsid w:val="00FE4E34"/>
    <w:rsid w:val="00FE5B3F"/>
    <w:rsid w:val="00FE6C07"/>
    <w:rsid w:val="00FF3223"/>
    <w:rsid w:val="00FF6752"/>
    <w:rsid w:val="00FF75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3D1AC487"/>
  <w15:docId w15:val="{F27B83A5-BEA3-409C-9B24-58EA2EB68F81}"/>
</w:settings>
</file>

<file path=word/styles.xml><?xml version="1.0" encoding="utf-8"?>
<w:styl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F638AF"/>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Naslov">
    <w:name w:val="Title"/>
    <w:basedOn w:val="Normal"/>
    <w:qFormat/>
    <w:rsid w:val="00F638AF"/>
    <w:pPr>
      <w:jc w:val="center"/>
    </w:pPr>
    <w:rPr>
      <w:b/>
      <w:bCs/>
    </w:rPr>
  </w:style>
  <w:style w:type="paragraph" w:styleId="Zaglavlje">
    <w:name w:val="header"/>
    <w:basedOn w:val="Normal"/>
    <w:rsid w:val="00F638AF"/>
    <w:pPr>
      <w:tabs>
        <w:tab w:val="center" w:pos="4320"/>
        <w:tab w:val="right" w:pos="8640"/>
      </w:tabs>
    </w:pPr>
  </w:style>
  <w:style w:type="character" w:styleId="Brojstranice">
    <w:name w:val="page number"/>
    <w:basedOn w:val="Zadanifontodlomka"/>
    <w:rsid w:val="00F638AF"/>
  </w:style>
  <w:style w:type="paragraph" w:styleId="Uvuenotijeloteksta">
    <w:name w:val="Body Text Indent"/>
    <w:basedOn w:val="Normal"/>
    <w:rsid w:val="00F638AF"/>
    <w:pPr>
      <w:ind w:left="-360"/>
      <w:jc w:val="both"/>
    </w:pPr>
    <w:rPr>
      <w:rFonts w:ascii="Tahoma" w:hAnsi="Tahoma" w:cs="Tahoma"/>
    </w:rPr>
  </w:style>
  <w:style w:type="paragraph" w:styleId="Podnoje">
    <w:name w:val="footer"/>
    <w:basedOn w:val="Normal"/>
    <w:rsid w:val="003E17A8"/>
    <w:pPr>
      <w:tabs>
        <w:tab w:val="center" w:pos="4536"/>
        <w:tab w:val="right" w:pos="9072"/>
      </w:tabs>
    </w:pPr>
  </w:style>
  <w:style w:type="paragraph" w:styleId="Tekstbalonia">
    <w:name w:val="Balloon Text"/>
    <w:basedOn w:val="Normal"/>
    <w:link w:val="TekstbaloniaChar"/>
    <w:rsid w:val="001C32D9"/>
    <w:rPr>
      <w:rFonts w:ascii="Tahoma" w:hAnsi="Tahoma" w:cs="Tahoma"/>
      <w:sz w:val="16"/>
      <w:szCs w:val="16"/>
    </w:rPr>
  </w:style>
  <w:style w:type="character" w:styleId="TekstbaloniaChar" w:customStyle="true">
    <w:name w:val="Tekst balončića Char"/>
    <w:basedOn w:val="Zadanifontodlomka"/>
    <w:link w:val="Tekstbalonia"/>
    <w:rsid w:val="001C32D9"/>
    <w:rPr>
      <w:rFonts w:ascii="Tahoma" w:hAnsi="Tahoma" w:cs="Tahoma"/>
      <w:sz w:val="16"/>
      <w:szCs w:val="16"/>
    </w:rPr>
  </w:style>
  <w:style w:type="paragraph" w:styleId="Bezproreda">
    <w:name w:val="No Spacing"/>
    <w:link w:val="BezproredaChar"/>
    <w:uiPriority w:val="1"/>
    <w:qFormat/>
    <w:rsid w:val="009B2877"/>
    <w:pPr>
      <w:widowControl w:val="false"/>
      <w:autoSpaceDE w:val="false"/>
      <w:autoSpaceDN w:val="false"/>
      <w:adjustRightInd w:val="false"/>
    </w:pPr>
    <w:rPr>
      <w:rFonts w:eastAsiaTheme="minorEastAsia"/>
    </w:rPr>
  </w:style>
  <w:style w:type="character" w:styleId="BezproredaChar" w:customStyle="true">
    <w:name w:val="Bez proreda Char"/>
    <w:link w:val="Bezproreda"/>
    <w:uiPriority w:val="1"/>
    <w:rsid w:val="003F121B"/>
    <w:rPr>
      <w:rFonts w:eastAsiaTheme="minorEastAsia"/>
    </w:rPr>
  </w:style>
  <w:style w:type="paragraph" w:styleId="Odlomakpopisa">
    <w:name w:val="List Paragraph"/>
    <w:basedOn w:val="Normal"/>
    <w:uiPriority w:val="34"/>
    <w:qFormat/>
    <w:rsid w:val="00CB39DA"/>
    <w:pPr>
      <w:ind w:left="720"/>
      <w:contextualSpacing/>
    </w:pPr>
  </w:style>
  <w:style w:type="paragraph" w:styleId="Default" w:customStyle="true">
    <w:name w:val="Default"/>
    <w:rsid w:val="000F69EC"/>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BA2016"/>
    <w:rPr>
      <w:color w:val="808080"/>
      <w:bdr w:val="none" w:color="auto" w:sz="0" w:space="0"/>
      <w:shd w:val="clear" w:color="auto" w:fill="CCFFFF"/>
    </w:rPr>
  </w:style>
  <w:style w:type="character" w:styleId="eSPISCCParagraphDefaultFont" w:customStyle="true">
    <w:name w:val="eSPIS_CC_Paragraph Default Font"/>
    <w:basedOn w:val="Zadanifontodlomka"/>
    <w:rsid w:val="00BA201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A2016"/>
    <w:rPr>
      <w:rFonts w:ascii="Arial Narrow" w:hAnsi="Arial Narrow"/>
      <w:bdr w:val="none" w:color="auto" w:sz="0" w:space="0"/>
      <w:shd w:val="clear" w:color="auto" w:fill="FFFFCC"/>
      <w:lang w:val="hr-HR"/>
    </w:rPr>
  </w:style>
  <w:style w:type="character" w:styleId="PozadinaSvijetloCrvena" w:customStyle="true">
    <w:name w:val="Pozadina_SvijetloCrvena"/>
    <w:basedOn w:val="eSPISCCParagraphDefaultFont"/>
    <w:rsid w:val="00BA2016"/>
    <w:rPr>
      <w:rFonts w:ascii="Arial Narrow" w:hAnsi="Arial Narrow"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A2016"/>
    <w:rPr>
      <w:rFonts w:ascii="Arial Narrow" w:hAnsi="Arial Narrow" w:cs="Times New Roman"/>
      <w:sz w:val="24"/>
      <w:bdr w:val="none" w:color="auto" w:sz="0" w:space="0"/>
      <w:shd w:val="clear" w:color="auto" w:fill="CCFFCC"/>
      <w:lang w:val="hr-HR"/>
    </w:rPr>
  </w:style>
</w:styles>
</file>

<file path=word/webSettings.xml><?xml version="1.0" encoding="utf-8"?>
<w:web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192381">
      <w:bodyDiv w:val="true"/>
      <w:marLeft w:val="0"/>
      <w:marRight w:val="0"/>
      <w:marTop w:val="0"/>
      <w:marBottom w:val="0"/>
      <w:divBdr>
        <w:top w:val="none" w:color="auto" w:sz="0" w:space="0"/>
        <w:left w:val="none" w:color="auto" w:sz="0" w:space="0"/>
        <w:bottom w:val="none" w:color="auto" w:sz="0" w:space="0"/>
        <w:right w:val="none" w:color="auto" w:sz="0" w:space="0"/>
      </w:divBdr>
    </w:div>
    <w:div w:id="561643535">
      <w:bodyDiv w:val="true"/>
      <w:marLeft w:val="0"/>
      <w:marRight w:val="0"/>
      <w:marTop w:val="0"/>
      <w:marBottom w:val="0"/>
      <w:divBdr>
        <w:top w:val="none" w:color="auto" w:sz="0" w:space="0"/>
        <w:left w:val="none" w:color="auto" w:sz="0" w:space="0"/>
        <w:bottom w:val="none" w:color="auto" w:sz="0" w:space="0"/>
        <w:right w:val="none" w:color="auto" w:sz="0" w:space="0"/>
      </w:divBdr>
    </w:div>
    <w:div w:id="834995032">
      <w:bodyDiv w:val="true"/>
      <w:marLeft w:val="0"/>
      <w:marRight w:val="0"/>
      <w:marTop w:val="0"/>
      <w:marBottom w:val="0"/>
      <w:divBdr>
        <w:top w:val="none" w:color="auto" w:sz="0" w:space="0"/>
        <w:left w:val="none" w:color="auto" w:sz="0" w:space="0"/>
        <w:bottom w:val="none" w:color="auto" w:sz="0" w:space="0"/>
        <w:right w:val="none" w:color="auto" w:sz="0" w:space="0"/>
      </w:divBdr>
    </w:div>
    <w:div w:id="944848460">
      <w:bodyDiv w:val="true"/>
      <w:marLeft w:val="0"/>
      <w:marRight w:val="0"/>
      <w:marTop w:val="0"/>
      <w:marBottom w:val="0"/>
      <w:divBdr>
        <w:top w:val="none" w:color="auto" w:sz="0" w:space="0"/>
        <w:left w:val="none" w:color="auto" w:sz="0" w:space="0"/>
        <w:bottom w:val="none" w:color="auto" w:sz="0" w:space="0"/>
        <w:right w:val="none" w:color="auto" w:sz="0" w:space="0"/>
      </w:divBdr>
    </w:div>
    <w:div w:id="1296831390">
      <w:bodyDiv w:val="true"/>
      <w:marLeft w:val="0"/>
      <w:marRight w:val="0"/>
      <w:marTop w:val="0"/>
      <w:marBottom w:val="0"/>
      <w:divBdr>
        <w:top w:val="none" w:color="auto" w:sz="0" w:space="0"/>
        <w:left w:val="none" w:color="auto" w:sz="0" w:space="0"/>
        <w:bottom w:val="none" w:color="auto" w:sz="0" w:space="0"/>
        <w:right w:val="none" w:color="auto" w:sz="0" w:space="0"/>
      </w:divBdr>
    </w:div>
    <w:div w:id="1452821293">
      <w:bodyDiv w:val="true"/>
      <w:marLeft w:val="0"/>
      <w:marRight w:val="0"/>
      <w:marTop w:val="0"/>
      <w:marBottom w:val="0"/>
      <w:divBdr>
        <w:top w:val="none" w:color="auto" w:sz="0" w:space="0"/>
        <w:left w:val="none" w:color="auto" w:sz="0" w:space="0"/>
        <w:bottom w:val="none" w:color="auto" w:sz="0" w:space="0"/>
        <w:right w:val="none" w:color="auto" w:sz="0" w:space="0"/>
      </w:divBdr>
    </w:div>
    <w:div w:id="1476070027">
      <w:bodyDiv w:val="true"/>
      <w:marLeft w:val="0"/>
      <w:marRight w:val="0"/>
      <w:marTop w:val="0"/>
      <w:marBottom w:val="0"/>
      <w:divBdr>
        <w:top w:val="none" w:color="auto" w:sz="0" w:space="0"/>
        <w:left w:val="none" w:color="auto" w:sz="0" w:space="0"/>
        <w:bottom w:val="none" w:color="auto" w:sz="0" w:space="0"/>
        <w:right w:val="none" w:color="auto" w:sz="0" w:space="0"/>
      </w:divBdr>
    </w:div>
    <w:div w:id="1524778881">
      <w:bodyDiv w:val="true"/>
      <w:marLeft w:val="0"/>
      <w:marRight w:val="0"/>
      <w:marTop w:val="0"/>
      <w:marBottom w:val="0"/>
      <w:divBdr>
        <w:top w:val="none" w:color="auto" w:sz="0" w:space="0"/>
        <w:left w:val="none" w:color="auto" w:sz="0" w:space="0"/>
        <w:bottom w:val="none" w:color="auto" w:sz="0" w:space="0"/>
        <w:right w:val="none" w:color="auto" w:sz="0" w:space="0"/>
      </w:divBdr>
    </w:div>
    <w:div w:id="1527910307">
      <w:bodyDiv w:val="true"/>
      <w:marLeft w:val="0"/>
      <w:marRight w:val="0"/>
      <w:marTop w:val="0"/>
      <w:marBottom w:val="0"/>
      <w:divBdr>
        <w:top w:val="none" w:color="auto" w:sz="0" w:space="0"/>
        <w:left w:val="none" w:color="auto" w:sz="0" w:space="0"/>
        <w:bottom w:val="none" w:color="auto" w:sz="0" w:space="0"/>
        <w:right w:val="none" w:color="auto" w:sz="0" w:space="0"/>
      </w:divBdr>
    </w:div>
    <w:div w:id="1966964002">
      <w:bodyDiv w:val="true"/>
      <w:marLeft w:val="0"/>
      <w:marRight w:val="0"/>
      <w:marTop w:val="0"/>
      <w:marBottom w:val="0"/>
      <w:divBdr>
        <w:top w:val="none" w:color="auto" w:sz="0" w:space="0"/>
        <w:left w:val="none" w:color="auto" w:sz="0" w:space="0"/>
        <w:bottom w:val="none" w:color="auto" w:sz="0" w:space="0"/>
        <w:right w:val="none" w:color="auto" w:sz="0" w:space="0"/>
      </w:divBdr>
    </w:div>
    <w:div w:id="2088070935">
      <w:bodyDiv w:val="true"/>
      <w:marLeft w:val="0"/>
      <w:marRight w:val="0"/>
      <w:marTop w:val="0"/>
      <w:marBottom w:val="0"/>
      <w:divBdr>
        <w:top w:val="none" w:color="auto" w:sz="0" w:space="0"/>
        <w:left w:val="none" w:color="auto" w:sz="0" w:space="0"/>
        <w:bottom w:val="none" w:color="auto" w:sz="0" w:space="0"/>
        <w:right w:val="none" w:color="auto" w:sz="0" w:space="0"/>
      </w:divBdr>
    </w:div>
    <w:div w:id="20928469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28. srpnja 2026.</izvorni_sadrzaj>
    <derivirana_varijabla naziv="DomainObject.DatumDonosenjaOdluke_1">28.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"Kvm-227/2026-7".</izvorni_sadrzaj>
    <derivirana_varijabla naziv="DomainObject.Primjedba_1">Nastalo zbog anonimizacija odluke/dopisa "Kvm-227/2026-7".</derivirana_varijabla>
  </DomainObject.Primjedba>
  <DomainObject.Oznaka>
    <izvorni_sadrzaj>Kvm-227/2026-8</izvorni_sadrzaj>
    <derivirana_varijabla naziv="DomainObject.Oznaka_1">Kvm-227/2026-8</derivirana_varijabla>
  </DomainObject.Oznaka>
  <DomainObject.DonositeljOdluke.Ime>
    <izvorni_sadrzaj>Stanislav</izvorni_sadrzaj>
    <derivirana_varijabla naziv="DomainObject.DonositeljOdluke.Ime_1">Stanislav</derivirana_varijabla>
  </DomainObject.DonositeljOdluke.Ime>
  <DomainObject.DonositeljOdluke.Prezime>
    <izvorni_sadrzaj>Walaszek</izvorni_sadrzaj>
    <derivirana_varijabla naziv="DomainObject.DonositeljOdluke.Prezime_1">Walaszek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2026.</izvorni_sadrzaj>
    <derivirana_varijabla naziv="DomainObject.Predmet.DatumOsnivanja_1">14.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srpnja 2026.</izvorni_sadrzaj>
    <derivirana_varijabla naziv="DomainObject.Predmet.DatumRjesavanja_1">28. srpnja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Stanislav Walaszek</izvorni_sadrzaj>
    <derivirana_varijabla naziv="DomainObject.Predmet.Izvjestitelj_1">Stanislav Walaszek</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ožujka 1985.</izvorni_sadrzaj>
    <derivirana_varijabla naziv="DomainObject.Predmet.OkrivljenikFizickaOsoba.DatumRodjenja_1">7. ožujka 1985.</derivirana_varijabla>
  </DomainObject.Predmet.OkrivljenikFizickaOsoba.DatumRodjenja>
  <DomainObject.Predmet.OkrivljenikFizickaOsoba.DatumRodjenjaFormated>
    <izvorni_sadrzaj>7.3.1985.</izvorni_sadrzaj>
    <derivirana_varijabla naziv="DomainObject.Predmet.OkrivljenikFizickaOsoba.DatumRodjenjaFormated_1">7.3.1985.</derivirana_varijabla>
  </DomainObject.Predmet.OkrivljenikFizickaOsoba.DatumRodjenjaFormated>
  <DomainObject.Predmet.OkrivljenikFizickaOsoba.Ime>
    <izvorni_sadrzaj>Branka</izvorni_sadrzaj>
    <derivirana_varijabla naziv="DomainObject.Predmet.OkrivljenikFizickaOsoba.Ime_1">Branka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Branka Budimir</izvorni_sadrzaj>
    <derivirana_varijabla naziv="DomainObject.Predmet.OkrivljenikFizickaOsoba.Naziv_1">Branka Budimir</derivirana_varijabla>
  </DomainObject.Predmet.OkrivljenikFizickaOsoba.Naziv>
  <DomainObject.Predmet.OkrivljenikFizickaOsoba.Prezime>
    <izvorni_sadrzaj>Budimir</izvorni_sadrzaj>
    <derivirana_varijabla naziv="DomainObject.Predmet.OkrivljenikFizickaOsoba.Prezime_1">Budimir</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50565997534</izvorni_sadrzaj>
    <derivirana_varijabla naziv="DomainObject.Predmet.OkrivljenikFizickaOsoba.Oib_1">50565997534</derivirana_varijabla>
  </DomainObject.Predmet.OkrivljenikFizickaOsoba.Oib>
  <DomainObject.Predmet.Opis>
    <izvorni_sadrzaj/>
    <derivirana_varijabla naziv="DomainObject.Predmet.Opis_1"/>
  </DomainObject.Predmet.Opis>
  <DomainObject.Predmet.Ostecenik>
    <izvorni_sadrzaj>Zoran Budimir</izvorni_sadrzaj>
    <derivirana_varijabla naziv="DomainObject.Predmet.Ostecenik_1">Zoran Budimir</derivirana_varijabla>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Kvm-227/2026</izvorni_sadrzaj>
    <derivirana_varijabla naziv="DomainObject.Predmet.OznakaBroj_1">Kvm-227/2026</derivirana_varijabla>
  </DomainObject.Predmet.OznakaBroj>
  <DomainObject.Predmet.OznakaBrojOptuznogAkta>
    <izvorni_sadrzaj/>
    <derivirana_varijabla naziv="DomainObject.Predmet.OznakaBrojOptuznogAkta_1"/>
  </DomainObject.Predmet.OznakaBrojOptuznogAkta>
  <DomainObject.Predmet.PredmetRijesio.Ime>
    <izvorni_sadrzaj>Stanislav</izvorni_sadrzaj>
    <derivirana_varijabla naziv="DomainObject.Predmet.PredmetRijesio.Ime_1">Stanislav</derivirana_varijabla>
  </DomainObject.Predmet.PredmetRijesio.Ime>
  <DomainObject.Predmet.PredmetRijesio.Oib>
    <izvorni_sadrzaj>07056941134</izvorni_sadrzaj>
    <derivirana_varijabla naziv="DomainObject.Predmet.PredmetRijesio.Oib_1">07056941134</derivirana_varijabla>
  </DomainObject.Predmet.PredmetRijesio.Oib>
  <DomainObject.Predmet.PredmetRijesio.Prezime>
    <izvorni_sadrzaj>Walaszek</izvorni_sadrzaj>
    <derivirana_varijabla naziv="DomainObject.Predmet.PredmetRijesio.Prezime_1">Walaszek</derivirana_varijabla>
  </DomainObject.Predmet.PredmetRijesio.Prezime>
  <DomainObject.Predmet.PrimjedbaSuca>
    <izvorni_sadrzaj>oglasna</izvorni_sadrzaj>
    <derivirana_varijabla naziv="DomainObject.Predmet.PrimjedbaSuca_1">oglasna</derivirana_varijabla>
  </DomainObject.Predmet.PrimjedbaSuca>
  <DomainObject.Predmet.ProtustrankaFormated>
    <izvorni_sadrzaj>  Branka Budimir</izvorni_sadrzaj>
    <derivirana_varijabla naziv="DomainObject.Predmet.ProtustrankaFormated_1">  Branka Budimir</derivirana_varijabla>
  </DomainObject.Predmet.ProtustrankaFormated>
  <DomainObject.Predmet.ProtustrankaFormatedOIB>
    <izvorni_sadrzaj>  Branka Budimir, OIB 50565997534</izvorni_sadrzaj>
    <derivirana_varijabla naziv="DomainObject.Predmet.ProtustrankaFormatedOIB_1">  Branka Budimir, OIB 50565997534</derivirana_varijabla>
  </DomainObject.Predmet.ProtustrankaFormatedOIB>
  <DomainObject.Predmet.ProtustrankaFormatedWithAdress>
    <izvorni_sadrzaj> Branka Budimir, Ulica Jela 7, 10000 Zagreb</izvorni_sadrzaj>
    <derivirana_varijabla naziv="DomainObject.Predmet.ProtustrankaFormatedWithAdress_1"> Branka Budimir, Ulica Jela 7, 10000 Zagreb</derivirana_varijabla>
  </DomainObject.Predmet.ProtustrankaFormatedWithAdress>
  <DomainObject.Predmet.ProtustrankaFormatedWithAdressOIB>
    <izvorni_sadrzaj> Branka Budimir, OIB 50565997534, Ulica Jela 7, 10000 Zagreb</izvorni_sadrzaj>
    <derivirana_varijabla naziv="DomainObject.Predmet.ProtustrankaFormatedWithAdressOIB_1"> Branka Budimir, OIB 50565997534, Ulica Jela 7, 10000 Zagreb</derivirana_varijabla>
  </DomainObject.Predmet.ProtustrankaFormatedWithAdressOIB>
  <DomainObject.Predmet.ProtustrankaWithAdress>
    <izvorni_sadrzaj>Branka Budimir Ulica Jela 7, 10000 Zagreb</izvorni_sadrzaj>
    <derivirana_varijabla naziv="DomainObject.Predmet.ProtustrankaWithAdress_1">Branka Budimir Ulica Jela 7, 10000 Zagreb</derivirana_varijabla>
  </DomainObject.Predmet.ProtustrankaWithAdress>
  <DomainObject.Predmet.ProtustrankaWithAdressOIB>
    <izvorni_sadrzaj>Branka Budimir, OIB 50565997534, Ulica Jela 7, 10000 Zagreb</izvorni_sadrzaj>
    <derivirana_varijabla naziv="DomainObject.Predmet.ProtustrankaWithAdressOIB_1">Branka Budimir, OIB 50565997534, Ulica Jela 7, 10000 Zagreb</derivirana_varijabla>
  </DomainObject.Predmet.ProtustrankaWithAdressOIB>
  <DomainObject.Predmet.ProtustrankaNazivFormated>
    <izvorni_sadrzaj>Branka Budimir</izvorni_sadrzaj>
    <derivirana_varijabla naziv="DomainObject.Predmet.ProtustrankaNazivFormated_1">Branka Budimir</derivirana_varijabla>
  </DomainObject.Predmet.ProtustrankaNazivFormated>
  <DomainObject.Predmet.ProtustrankaNazivFormatedOIB>
    <izvorni_sadrzaj>Branka Budimir, OIB 50565997534</izvorni_sadrzaj>
    <derivirana_varijabla naziv="DomainObject.Predmet.ProtustrankaNazivFormatedOIB_1">Branka Budimir, OIB 50565997534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Izvanraspravno vijeće Kvm 22. Walaszek</izvorni_sadrzaj>
    <derivirana_varijabla naziv="DomainObject.Predmet.Referada.Naziv_1">Izvanraspravno vijeće Kvm 22. Walaszek</derivirana_varijabla>
  </DomainObject.Predmet.Referada.Naziv>
  <DomainObject.Predmet.Referada.Oznaka>
    <izvorni_sadrzaj>Kvm 22. Walaszek</izvorni_sadrzaj>
    <derivirana_varijabla naziv="DomainObject.Predmet.Referada.Oznaka_1">Kvm 22. Walaszek</derivirana_varijabla>
  </DomainObject.Predmet.Referada.Oznaka>
  <DomainObject.Predmet.Referada.Prostorija.Naziv>
    <izvorni_sadrzaj>Sudnica 008 Odjel za mladež</izvorni_sadrzaj>
    <derivirana_varijabla naziv="DomainObject.Predmet.Referada.Prostorija.Naziv_1">Sudnica 008 Odjel za mladež</derivirana_varijabla>
  </DomainObject.Predmet.Referada.Prostorija.Naziv>
  <DomainObject.Predmet.Referada.Prostorija.Oznaka>
    <izvorni_sadrzaj>008</izvorni_sadrzaj>
    <derivirana_varijabla naziv="DomainObject.Predmet.Referada.Prostorija.Oznaka_1">008</derivirana_varijabla>
  </DomainObject.Predmet.Referada.Prostorija.Oznaka>
  <DomainObject.Predmet.Referada.Sud.Naziv>
    <izvorni_sadrzaj>Općinski kazneni sud u Zagrebu</izvorni_sadrzaj>
    <derivirana_varijabla naziv="DomainObject.Predmet.Referada.Sud.Naziv_1">Općinski kazneni sud u Zagrebu</derivirana_varijabla>
  </DomainObject.Predmet.Referada.Sud.Naziv>
  <DomainObject.Predmet.Referada.Sudac>
    <izvorni_sadrzaj>Stanislav Walaszek</izvorni_sadrzaj>
    <derivirana_varijabla naziv="DomainObject.Predmet.Referada.Sudac_1">Stanislav Walaszek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kazneno državno odvjetništvo u Zagrebu</izvorni_sadrzaj>
    <derivirana_varijabla naziv="DomainObject.Predmet.StrankaFormated_1">  Općinsko kazneno državno odvjetništvo u Zagrebu</derivirana_varijabla>
  </DomainObject.Predmet.StrankaFormated>
  <DomainObject.Predmet.StrankaFormatedOIB>
    <izvorni_sadrzaj>  Općinsko kazneno državno odvjetništvo u Zagrebu</izvorni_sadrzaj>
    <derivirana_varijabla naziv="DomainObject.Predmet.StrankaFormatedOIB_1">  Općinsko kazneno državno odvjetništvo u Zagrebu</derivirana_varijabla>
  </DomainObject.Predmet.StrankaFormatedOIB>
  <DomainObject.Predmet.StrankaFormatedWithAdress>
    <izvorni_sadrzaj> Općinsko kazneno državno odvjetništvo u Zagrebu, Selska 2, 10000 Zagreb</izvorni_sadrzaj>
    <derivirana_varijabla naziv="DomainObject.Predmet.StrankaFormatedWithAdress_1"> Općinsko kazneno državno odvjetništvo u Zagrebu, Selska 2, 10000 Zagreb</derivirana_varijabla>
  </DomainObject.Predmet.StrankaFormatedWithAdress>
  <DomainObject.Predmet.StrankaFormatedWithAdressOIB>
    <izvorni_sadrzaj> Općinsko kazneno državno odvjetništvo u Zagrebu, Selska 2, 10000 Zagreb</izvorni_sadrzaj>
    <derivirana_varijabla naziv="DomainObject.Predmet.StrankaFormatedWithAdressOIB_1"> Općinsko kazneno državno odvjetništvo u Zagrebu, Selska 2, 10000 Zagreb</derivirana_varijabla>
  </DomainObject.Predmet.StrankaFormatedWithAdressOIB>
  <DomainObject.Predmet.StrankaWithAdress>
    <izvorni_sadrzaj>Općinsko kazneno državno odvjetništvo u Zagrebu Selska 2,10000 Zagreb</izvorni_sadrzaj>
    <derivirana_varijabla naziv="DomainObject.Predmet.StrankaWithAdress_1">Općinsko kazneno državno odvjetništvo u Zagrebu Selska 2,10000 Zagreb</derivirana_varijabla>
  </DomainObject.Predmet.StrankaWithAdress>
  <DomainObject.Predmet.StrankaWithAdressOIB>
    <izvorni_sadrzaj>Općinsko kazneno državno odvjetništvo u Zagrebu, Selska 2,10000 Zagreb</izvorni_sadrzaj>
    <derivirana_varijabla naziv="DomainObject.Predmet.StrankaWithAdressOIB_1">Općinsko kazneno državno odvjetništvo u Zagrebu, Selska 2,10000 Zagreb</derivirana_varijabla>
  </DomainObject.Predmet.StrankaWithAdressOIB>
  <DomainObject.Predmet.StrankaNazivFormated>
    <izvorni_sadrzaj>Općinsko kazneno državno odvjetništvo u Zagrebu</izvorni_sadrzaj>
    <derivirana_varijabla naziv="DomainObject.Predmet.StrankaNazivFormated_1">Općinsko kazneno državno odvjetništvo u Zagrebu</derivirana_varijabla>
  </DomainObject.Predmet.StrankaNazivFormated>
  <DomainObject.Predmet.StrankaNazivFormatedOIB>
    <izvorni_sadrzaj>Općinsko kazneno državno odvjetništvo u Zagrebu</izvorni_sadrzaj>
    <derivirana_varijabla naziv="DomainObject.Predmet.StrankaNazivFormatedOIB_1">Općinsko kazneno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Ilica 207</izvorni_sadrzaj>
    <derivirana_varijabla naziv="DomainObject.Predmet.Sud.Adresa.UlicaIKBR_1">Ilica 207</derivirana_varijabla>
  </DomainObject.Predmet.Sud.Adresa.UlicaIKBR>
  <DomainObject.Predmet.Sud.Naziv>
    <izvorni_sadrzaj>Općinski kazneni sud u Zagrebu</izvorni_sadrzaj>
    <derivirana_varijabla naziv="DomainObject.Predmet.Sud.Naziv_1">Općinski kazneni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KM pisarnica</izvorni_sadrzaj>
    <derivirana_varijabla naziv="DomainObject.Predmet.TrenutnaLokacijaSpisa.Naziv_1">KM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kazneni sud u Zagrebu</izvorni_sadrzaj>
    <derivirana_varijabla naziv="DomainObject.Predmet.TrenutnaLokacijaSpisa.Sud.Naziv_1">Općinski kazneni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KM pisarnica</izvorni_sadrzaj>
    <derivirana_varijabla naziv="DomainObject.Predmet.UstrojstvenaJedinicaVodi.Naziv_1">KM pisarnica</derivirana_varijabla>
  </DomainObject.Predmet.UstrojstvenaJedinicaVodi.Naziv>
  <DomainObject.Predmet.UstrojstvenaJedinicaVodi.Oznaka>
    <izvorni_sadrzaj>Km pisarnica</izvorni_sadrzaj>
    <derivirana_varijabla naziv="DomainObject.Predmet.UstrojstvenaJedinicaVodi.Oznaka_1">Km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kazneni sud u Zagrebu</izvorni_sadrzaj>
    <derivirana_varijabla naziv="DomainObject.Predmet.UstrojstvenaJedinicaVodi.Sud.Naziv_1">Općinski kazneni sud u Zagrebu</derivirana_varijabla>
  </DomainObject.Predmet.UstrojstvenaJedinicaVodi.Sud.Naziv>
  <DomainObject.Predmet.VrstaSpora.Naziv>
    <izvorni_sadrzaj>Prijedlog za izricanje mlt. zatvora - 1 mlt. 1 djelo</izvorni_sadrzaj>
    <derivirana_varijabla naziv="DomainObject.Predmet.VrstaSpora.Naziv_1">Prijedlog za izricanje mlt. zatvora - 1 mlt. 1 djelo</derivirana_varijabla>
  </DomainObject.Predmet.VrstaSpora.Naziv>
  <DomainObject.Predmet.Zapisnicar>
    <izvorni_sadrzaj>Ana Franić</izvorni_sadrzaj>
    <derivirana_varijabla naziv="DomainObject.Predmet.Zapisnicar_1">Ana Franić</derivirana_varijabla>
  </DomainObject.Predmet.Zapisnicar>
  <DomainObject.Predmet.StrankaListFormated>
    <izvorni_sadrzaj>
      <item>Općinsko kazneno državno odvjetništvo u Zagrebu</item>
    </izvorni_sadrzaj>
    <derivirana_varijabla naziv="DomainObject.Predmet.StrankaListFormated_1">
      <item>Općinsko kazneno državno odvjetništvo u Zagrebu</item>
    </derivirana_varijabla>
  </DomainObject.Predmet.StrankaListFormated>
  <DomainObject.Predmet.StrankaListFormatedOIB>
    <izvorni_sadrzaj>
      <item>Općinsko kazneno državno odvjetništvo u Zagrebu</item>
    </izvorni_sadrzaj>
    <derivirana_varijabla naziv="DomainObject.Predmet.StrankaListFormatedOIB_1">
      <item>Općinsko kazneno državno odvjetništvo u Zagrebu</item>
    </derivirana_varijabla>
  </DomainObject.Predmet.StrankaListFormatedOIB>
  <DomainObject.Predmet.StrankaListFormatedWithAdress>
    <izvorni_sadrzaj>
      <item>Općinsko kazneno državno odvjetništvo u Zagrebu, Selska 2, 10000 Zagreb</item>
    </izvorni_sadrzaj>
    <derivirana_varijabla naziv="DomainObject.Predmet.StrankaListFormatedWithAdress_1">
      <item>Općinsko kazneno državno odvjetništvo u Zagrebu, Selska 2, 10000 Zagreb</item>
    </derivirana_varijabla>
  </DomainObject.Predmet.StrankaListFormatedWithAdress>
  <DomainObject.Predmet.StrankaListFormatedWithAdressOIB>
    <izvorni_sadrzaj>
      <item>Općinsko kazneno državno odvjetništvo u Zagrebu, Selska 2, 10000 Zagreb</item>
    </izvorni_sadrzaj>
    <derivirana_varijabla naziv="DomainObject.Predmet.StrankaListFormatedWithAdressOIB_1">
      <item>Općinsko kazneno državno odvjetništvo u Zagrebu, Selska 2, 10000 Zagreb</item>
    </derivirana_varijabla>
  </DomainObject.Predmet.StrankaListFormatedWithAdressOIB>
  <DomainObject.Predmet.StrankaListNazivFormated>
    <izvorni_sadrzaj>
      <item>Općinsko kazneno državno odvjetništvo u Zagrebu</item>
    </izvorni_sadrzaj>
    <derivirana_varijabla naziv="DomainObject.Predmet.StrankaListNazivFormated_1">
      <item>Općinsko kazneno državno odvjetništvo u Zagrebu</item>
    </derivirana_varijabla>
  </DomainObject.Predmet.StrankaListNazivFormated>
  <DomainObject.Predmet.StrankaListNazivFormatedOIB>
    <izvorni_sadrzaj>
      <item>Općinsko kazneno državno odvjetništvo u Zagrebu</item>
    </izvorni_sadrzaj>
    <derivirana_varijabla naziv="DomainObject.Predmet.StrankaListNazivFormatedOIB_1">
      <item>Općinsko kazneno državno odvjetništvo u Zagrebu</item>
    </derivirana_varijabla>
  </DomainObject.Predmet.StrankaListNazivFormatedOIB>
  <DomainObject.Predmet.ProtuStrankaListFormated>
    <izvorni_sadrzaj>
      <item>Branka Budimir</item>
    </izvorni_sadrzaj>
    <derivirana_varijabla naziv="DomainObject.Predmet.ProtuStrankaListFormated_1">
      <item>Branka Budimir</item>
    </derivirana_varijabla>
  </DomainObject.Predmet.ProtuStrankaListFormated>
  <DomainObject.Predmet.ProtuStrankaListFormatedOIB>
    <izvorni_sadrzaj>
      <item>Branka Budimir, OIB 50565997534</item>
    </izvorni_sadrzaj>
    <derivirana_varijabla naziv="DomainObject.Predmet.ProtuStrankaListFormatedOIB_1">
      <item>Branka Budimir, OIB 50565997534</item>
    </derivirana_varijabla>
  </DomainObject.Predmet.ProtuStrankaListFormatedOIB>
  <DomainObject.Predmet.ProtuStrankaListFormatedWithAdress>
    <izvorni_sadrzaj>
      <item>Branka Budimir, Ulica Jela 7, 10000 Zagreb</item>
    </izvorni_sadrzaj>
    <derivirana_varijabla naziv="DomainObject.Predmet.ProtuStrankaListFormatedWithAdress_1">
      <item>Branka Budimir, Ulica Jela 7, 10000 Zagreb</item>
    </derivirana_varijabla>
  </DomainObject.Predmet.ProtuStrankaListFormatedWithAdress>
  <DomainObject.Predmet.ProtuStrankaListFormatedWithAdressOIB>
    <izvorni_sadrzaj>
      <item>Branka Budimir, OIB 50565997534, Ulica Jela 7, 10000 Zagreb</item>
    </izvorni_sadrzaj>
    <derivirana_varijabla naziv="DomainObject.Predmet.ProtuStrankaListFormatedWithAdressOIB_1">
      <item>Branka Budimir, OIB 50565997534, Ulica Jela 7, 10000 Zagreb</item>
    </derivirana_varijabla>
  </DomainObject.Predmet.ProtuStrankaListFormatedWithAdressOIB>
  <DomainObject.Predmet.ProtuStrankaListNazivFormated>
    <izvorni_sadrzaj>
      <item>Branka Budimir</item>
    </izvorni_sadrzaj>
    <derivirana_varijabla naziv="DomainObject.Predmet.ProtuStrankaListNazivFormated_1">
      <item>Branka Budimir</item>
    </derivirana_varijabla>
  </DomainObject.Predmet.ProtuStrankaListNazivFormated>
  <DomainObject.Predmet.ProtuStrankaListNazivFormatedOIB>
    <izvorni_sadrzaj>
      <item>Branka Budimir, OIB 50565997534</item>
    </izvorni_sadrzaj>
    <derivirana_varijabla naziv="DomainObject.Predmet.ProtuStrankaListNazivFormatedOIB_1">
      <item>Branka Budimir, OIB 50565997534</item>
    </derivirana_varijabla>
  </DomainObject.Predmet.ProtuStrankaListNazivFormatedOIB>
  <DomainObject.Predmet.OstaliListFormated>
    <izvorni_sadrzaj>
      <item>Zoran Budimir</item>
    </izvorni_sadrzaj>
    <derivirana_varijabla naziv="DomainObject.Predmet.OstaliListFormated_1">
      <item>Zoran Budimir</item>
    </derivirana_varijabla>
  </DomainObject.Predmet.OstaliListFormated>
  <DomainObject.Predmet.OstaliListFormatedOIB>
    <izvorni_sadrzaj>
      <item>Zoran Budimir, OIB 48424358882</item>
    </izvorni_sadrzaj>
    <derivirana_varijabla naziv="DomainObject.Predmet.OstaliListFormatedOIB_1">
      <item>Zoran Budimir, OIB 48424358882</item>
    </derivirana_varijabla>
  </DomainObject.Predmet.OstaliListFormatedOIB>
  <DomainObject.Predmet.OstaliListFormatedWithAdress>
    <izvorni_sadrzaj>
      <item>Zoran Budimir, Ulica Jela 7, 10000 Zagreb</item>
    </izvorni_sadrzaj>
    <derivirana_varijabla naziv="DomainObject.Predmet.OstaliListFormatedWithAdress_1">
      <item>Zoran Budimir, Ulica Jela 7, 10000 Zagreb</item>
    </derivirana_varijabla>
  </DomainObject.Predmet.OstaliListFormatedWithAdress>
  <DomainObject.Predmet.OstaliListFormatedWithAdressOIB>
    <izvorni_sadrzaj>
      <item>Zoran Budimir, OIB 48424358882, Ulica Jela 7, 10000 Zagreb</item>
    </izvorni_sadrzaj>
    <derivirana_varijabla naziv="DomainObject.Predmet.OstaliListFormatedWithAdressOIB_1">
      <item>Zoran Budimir, OIB 48424358882, Ulica Jela 7, 10000 Zagreb</item>
    </derivirana_varijabla>
  </DomainObject.Predmet.OstaliListFormatedWithAdressOIB>
  <DomainObject.Predmet.OstaliListNazivFormated>
    <izvorni_sadrzaj>
      <item>Zoran Budimir</item>
    </izvorni_sadrzaj>
    <derivirana_varijabla naziv="DomainObject.Predmet.OstaliListNazivFormated_1">
      <item>Zoran Budimir</item>
    </derivirana_varijabla>
  </DomainObject.Predmet.OstaliListNazivFormated>
  <DomainObject.Predmet.OstaliListNazivFormatedOIB>
    <izvorni_sadrzaj>
      <item>Zoran Budimir, OIB 48424358882</item>
    </izvorni_sadrzaj>
    <derivirana_varijabla naziv="DomainObject.Predmet.OstaliListNazivFormatedOIB_1">
      <item>Zoran Budimir, OIB 48424358882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27. kolovoza 2026.</izvorni_sadrzaj>
    <derivirana_varijabla naziv="DomainObject.Datum_1">27. kolovoza 2026.</derivirana_varijabla>
  </DomainObject.Datum>
  <DomainObject.PoslovniBrojDokumenta>
    <izvorni_sadrzaj>Kvm-227/2026-8</izvorni_sadrzaj>
    <derivirana_varijabla naziv="DomainObject.PoslovniBrojDokumenta_1">Kvm-227/2026-8</derivirana_varijabla>
  </DomainObject.PoslovniBrojDokumenta>
  <DomainObject.Predmet.StrankaIDrugi>
    <izvorni_sadrzaj>Općinsko kazneno državno odvjetništvo u Zagrebu</izvorni_sadrzaj>
    <derivirana_varijabla naziv="DomainObject.Predmet.StrankaIDrugi_1">Općinsko kazneno državno odvjetništvo u Zagrebu</derivirana_varijabla>
  </DomainObject.Predmet.StrankaIDrugi>
  <DomainObject.Predmet.ProtustrankaIDrugi>
    <izvorni_sadrzaj>Branka Budimir</izvorni_sadrzaj>
    <derivirana_varijabla naziv="DomainObject.Predmet.ProtustrankaIDrugi_1">Branka Budimir</derivirana_varijabla>
  </DomainObject.Predmet.ProtustrankaIDrugi>
  <DomainObject.Predmet.StrankaIDrugiAdressOIB>
    <izvorni_sadrzaj>Općinsko kazneno državno odvjetništvo u Zagrebu, Selska 2, 10000 Zagreb</izvorni_sadrzaj>
    <derivirana_varijabla naziv="DomainObject.Predmet.StrankaIDrugiAdressOIB_1">Općinsko kazneno državno odvjetništvo u Zagrebu, Selska 2, 10000 Zagreb</derivirana_varijabla>
  </DomainObject.Predmet.StrankaIDrugiAdressOIB>
  <DomainObject.Predmet.ProtustrankaIDrugiAdressOIB>
    <izvorni_sadrzaj>Branka Budimir, OIB 50565997534, Ulica Jela 7, 10000 Zagreb</izvorni_sadrzaj>
    <derivirana_varijabla naziv="DomainObject.Predmet.ProtustrankaIDrugiAdressOIB_1">Branka Budimir, OIB 50565997534, Ulica Jela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srpnja 2026.</izvorni_sadrzaj>
    <derivirana_varijabla naziv="DomainObject.Predmet.OdlukaRjesenje.DatumDonosenjaOdluke_1">28.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Kvm-227/2026-7</izvorni_sadrzaj>
    <derivirana_varijabla naziv="DomainObject.Predmet.OdlukaRjesenje.Oznaka_1">Kvm-227/2026-7</derivirana_varijabla>
  </DomainObject.Predmet.OdlukaRjesenje.Oznaka>
  <DomainObject.Predmet.SudioniciListNaziv>
    <izvorni_sadrzaj>
      <item>Općinsko kazneno državno odvjetništvo u Zagrebu</item>
      <item>Branka Budimir</item>
      <item>Zoran Budimir</item>
    </izvorni_sadrzaj>
    <derivirana_varijabla naziv="DomainObject.Predmet.SudioniciListNaziv_1">
      <item>Općinsko kazneno državno odvjetništvo u Zagrebu</item>
      <item>Branka Budimir</item>
      <item>Zoran Budimir</item>
    </derivirana_varijabla>
  </DomainObject.Predmet.SudioniciListNaziv>
  <DomainObject.Predmet.SudioniciListAdressOIB>
    <izvorni_sadrzaj>
      <item>Općinsko kazneno državno odvjetništvo u Zagrebu, Selska 2,10000 Zagreb</item>
      <item>Branka Budimir, OIB 50565997534, Ulica Jela 7,10000 Zagreb</item>
      <item>Zoran Budimir, OIB 48424358882, Ulica Jela 7,10000 Zagreb</item>
    </izvorni_sadrzaj>
    <derivirana_varijabla naziv="DomainObject.Predmet.SudioniciListAdressOIB_1">
      <item>Općinsko kazneno državno odvjetništvo u Zagrebu, Selska 2,10000 Zagreb</item>
      <item>Branka Budimir, OIB 50565997534, Ulica Jela 7,10000 Zagreb</item>
      <item>Zoran Budimir, OIB 48424358882, Ulica Jela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50565997534</item>
      <item>, OIB 48424358882</item>
    </izvorni_sadrzaj>
    <derivirana_varijabla naziv="DomainObject.Predmet.SudioniciListNazivOIB_1">
      <item>, OIB null</item>
      <item>, OIB 50565997534</item>
      <item>, OIB 48424358882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srpnja 2026.</izvorni_sadrzaj>
    <derivirana_varijabla naziv="DomainObject.PredzadnjaOdlukaIzPredmeta.DatumDonosenjaOdluke_1">28. srpnja 2026.</derivirana_varijabla>
  </DomainObject.PredzadnjaOdlukaIzPredmeta.DatumDonosenjaOdluke>
  <DomainObject.PredzadnjaOdlukaIzPredmeta.Oznaka>
    <izvorni_sadrzaj>Kvm-227/2026-7</izvorni_sadrzaj>
    <derivirana_varijabla naziv="DomainObject.PredzadnjaOdlukaIzPredmeta.Oznaka_1">Kvm-227/2026-7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travnja 2026.</izvorni_sadrzaj>
    <derivirana_varijabla naziv="DomainObject.Predmet.DatumPocetkaProcesa_1">14.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Branka Budimir, Ulica Jela 7, 10000 Zagreb, OIB: 50565997534, rođen-a 07.03.1985., mjesto rođenja Zagreb (Grad Zagreb)</item>
    </izvorni_sadrzaj>
    <derivirana_varijabla naziv="DomainObject.Predmet.OkrivljenikAdresaMjestoRodjenjaList_1">
      <item>Branka Budimir, Ulica Jela 7, 10000 Zagreb, OIB: 50565997534, rođen-a 07.03.1985.,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69D05A49-B2D3-4472-9EE1-F0218E431A0C}">
  <ds:schemaRefs>
    <ds:schemaRef ds:uri="http://schemas.openxmlformats.org/officeDocument/2006/relationship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1251</properties:Words>
  <properties:Characters>6394</properties:Characters>
  <properties:Lines>155</properties:Lines>
  <properties:Paragraphs>35</properties:Paragraphs>
  <properties:TotalTime>154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7848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2025-06-09T06:44:00Z</dcterms:created>
  <dc:creator>Ministarstvo pravosuđa</dc:creator>
  <cp:lastModifiedBy>Čedomir Šeparović</cp:lastModifiedBy>
  <cp:lastPrinted>2026-08-27T12:06:00Z</cp:lastPrinted>
  <dcterms:modified xmlns:xsi="http://www.w3.org/2001/XMLSchema-instance" xsi:type="dcterms:W3CDTF">2026-08-27T12:07:00Z</dcterms:modified>
  <cp:revision>24</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Kvm-227/2026-8 / Odluka - Anonimizirana odluka / dopis (Kvm-227-2026_Branka_Budimir,_presuda_produljenje_roka.docx)</vt:lpwstr>
  </prop:property>
  <prop:property fmtid="{D5CDD505-2E9C-101B-9397-08002B2CF9AE}" pid="4" name="CC_coloring">
    <vt:bool>true</vt:bool>
  </prop:property>
  <prop:property fmtid="{D5CDD505-2E9C-101B-9397-08002B2CF9AE}" pid="5" name="BrojStranica">
    <vt:i4>4</vt:i4>
  </prop:property>
</prop:Properties>
</file>